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95350C" w14:textId="77777777" w:rsidR="00C7203F" w:rsidRDefault="00C7203F" w:rsidP="00C7203F">
      <w:pPr>
        <w:pStyle w:val="paragraph"/>
        <w:spacing w:before="0" w:beforeAutospacing="0" w:after="0" w:afterAutospacing="0"/>
        <w:ind w:left="1080" w:right="6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  <w:sz w:val="22"/>
          <w:szCs w:val="22"/>
        </w:rPr>
        <w:t> </w:t>
      </w:r>
    </w:p>
    <w:p w14:paraId="2D20E733" w14:textId="498B2617" w:rsidR="00C7203F" w:rsidRPr="001153B2" w:rsidRDefault="00C7203F" w:rsidP="00452D7F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22"/>
          <w:szCs w:val="22"/>
        </w:rPr>
      </w:pPr>
      <w:r w:rsidRPr="001153B2">
        <w:rPr>
          <w:rStyle w:val="normaltextrun"/>
          <w:rFonts w:ascii="Arial" w:eastAsiaTheme="majorEastAsia" w:hAnsi="Arial" w:cs="Arial"/>
          <w:b/>
          <w:bCs/>
          <w:sz w:val="22"/>
          <w:szCs w:val="22"/>
          <w:lang w:val="es-CO"/>
        </w:rPr>
        <w:t xml:space="preserve">Términos y Condiciones de participación en el plan </w:t>
      </w:r>
      <w:r w:rsidRPr="001153B2">
        <w:rPr>
          <w:rStyle w:val="normaltextrun"/>
          <w:rFonts w:ascii="Arial" w:eastAsiaTheme="majorEastAsia" w:hAnsi="Arial" w:cs="Arial"/>
          <w:b/>
          <w:bCs/>
          <w:sz w:val="22"/>
          <w:szCs w:val="22"/>
        </w:rPr>
        <w:t xml:space="preserve">de asignación capacidad de transporte previa y temporal a solicitudes de conexión supeditadas a la Subestación </w:t>
      </w:r>
      <w:r w:rsidR="005E6724" w:rsidRPr="001153B2">
        <w:rPr>
          <w:rStyle w:val="normaltextrun"/>
          <w:rFonts w:ascii="Arial" w:eastAsiaTheme="majorEastAsia" w:hAnsi="Arial" w:cs="Arial"/>
          <w:b/>
          <w:bCs/>
          <w:sz w:val="22"/>
          <w:szCs w:val="22"/>
        </w:rPr>
        <w:t>Norte</w:t>
      </w:r>
      <w:r w:rsidRPr="001153B2">
        <w:rPr>
          <w:rStyle w:val="normaltextrun"/>
          <w:rFonts w:ascii="Arial" w:eastAsiaTheme="majorEastAsia" w:hAnsi="Arial" w:cs="Arial"/>
          <w:b/>
          <w:bCs/>
          <w:sz w:val="22"/>
          <w:szCs w:val="22"/>
        </w:rPr>
        <w:t>.</w:t>
      </w:r>
    </w:p>
    <w:p w14:paraId="62526133" w14:textId="0FD66F82" w:rsidR="00C7203F" w:rsidRPr="001153B2" w:rsidRDefault="00C7203F" w:rsidP="00452D7F">
      <w:pPr>
        <w:pStyle w:val="paragraph"/>
        <w:spacing w:before="0" w:beforeAutospacing="0" w:after="0" w:afterAutospacing="0"/>
        <w:ind w:right="60"/>
        <w:jc w:val="center"/>
        <w:textAlignment w:val="baseline"/>
        <w:rPr>
          <w:rStyle w:val="eop"/>
          <w:rFonts w:ascii="Arial" w:eastAsiaTheme="majorEastAsia" w:hAnsi="Arial" w:cs="Arial"/>
          <w:sz w:val="22"/>
          <w:szCs w:val="22"/>
        </w:rPr>
      </w:pPr>
    </w:p>
    <w:p w14:paraId="383DE2B0" w14:textId="77777777" w:rsidR="00C7203F" w:rsidRPr="00D743F1" w:rsidRDefault="00C7203F" w:rsidP="00C7203F">
      <w:pPr>
        <w:pStyle w:val="paragraph"/>
        <w:spacing w:before="0" w:beforeAutospacing="0" w:after="0" w:afterAutospacing="0"/>
        <w:ind w:right="60"/>
        <w:textAlignment w:val="baseline"/>
        <w:rPr>
          <w:rFonts w:ascii="Arial" w:hAnsi="Arial" w:cs="Arial"/>
          <w:sz w:val="22"/>
          <w:szCs w:val="22"/>
        </w:rPr>
      </w:pPr>
    </w:p>
    <w:p w14:paraId="4BCEE402" w14:textId="77777777" w:rsidR="00452D7F" w:rsidRPr="00D743F1" w:rsidRDefault="00452D7F" w:rsidP="00C7203F">
      <w:pPr>
        <w:pStyle w:val="paragraph"/>
        <w:spacing w:before="0" w:beforeAutospacing="0" w:after="0" w:afterAutospacing="0"/>
        <w:ind w:right="60"/>
        <w:textAlignment w:val="baseline"/>
        <w:rPr>
          <w:rFonts w:ascii="Arial" w:hAnsi="Arial" w:cs="Arial"/>
          <w:sz w:val="22"/>
          <w:szCs w:val="22"/>
        </w:rPr>
      </w:pPr>
    </w:p>
    <w:p w14:paraId="7A32BEFB" w14:textId="1EDD3722" w:rsidR="00C7203F" w:rsidRPr="00084FB4" w:rsidRDefault="005E6724" w:rsidP="79540AA3">
      <w:pPr>
        <w:pStyle w:val="paragraph"/>
        <w:spacing w:before="0" w:beforeAutospacing="0" w:after="0" w:afterAutospacing="0"/>
        <w:ind w:right="60"/>
        <w:jc w:val="both"/>
        <w:textAlignment w:val="baseline"/>
        <w:rPr>
          <w:rStyle w:val="normaltextrun"/>
          <w:rFonts w:ascii="Arial" w:eastAsiaTheme="majorEastAsia" w:hAnsi="Arial" w:cs="Arial"/>
          <w:sz w:val="20"/>
          <w:szCs w:val="20"/>
        </w:rPr>
      </w:pPr>
      <w:r w:rsidRPr="00084FB4">
        <w:rPr>
          <w:rStyle w:val="normaltextrun"/>
          <w:rFonts w:ascii="Arial" w:eastAsiaTheme="majorEastAsia" w:hAnsi="Arial" w:cs="Arial"/>
          <w:sz w:val="20"/>
          <w:szCs w:val="20"/>
        </w:rPr>
        <w:t xml:space="preserve">Yo, </w:t>
      </w:r>
      <w:r w:rsidR="00C7203F" w:rsidRPr="00084FB4">
        <w:rPr>
          <w:rStyle w:val="normaltextrun"/>
          <w:rFonts w:ascii="Arial" w:eastAsiaTheme="majorEastAsia" w:hAnsi="Arial" w:cs="Arial"/>
          <w:sz w:val="20"/>
          <w:szCs w:val="20"/>
        </w:rPr>
        <w:t xml:space="preserve">XXX, en mi calidad de </w:t>
      </w:r>
      <w:r w:rsidR="2C885291" w:rsidRPr="00084FB4">
        <w:rPr>
          <w:rStyle w:val="normaltextrun"/>
          <w:rFonts w:ascii="Arial" w:eastAsiaTheme="majorEastAsia" w:hAnsi="Arial" w:cs="Arial"/>
          <w:sz w:val="20"/>
          <w:szCs w:val="20"/>
        </w:rPr>
        <w:t>apoderado/</w:t>
      </w:r>
      <w:r w:rsidR="00C7203F" w:rsidRPr="00084FB4">
        <w:rPr>
          <w:rStyle w:val="normaltextrun"/>
          <w:rFonts w:ascii="Arial" w:eastAsiaTheme="majorEastAsia" w:hAnsi="Arial" w:cs="Arial"/>
          <w:sz w:val="20"/>
          <w:szCs w:val="20"/>
        </w:rPr>
        <w:t xml:space="preserve"> representante legal y/o </w:t>
      </w:r>
      <w:r w:rsidRPr="00084FB4">
        <w:rPr>
          <w:rStyle w:val="normaltextrun"/>
          <w:rFonts w:ascii="Arial" w:eastAsiaTheme="majorEastAsia" w:hAnsi="Arial" w:cs="Arial"/>
          <w:sz w:val="20"/>
          <w:szCs w:val="20"/>
        </w:rPr>
        <w:t>p</w:t>
      </w:r>
      <w:r w:rsidR="00C7203F" w:rsidRPr="00084FB4">
        <w:rPr>
          <w:rStyle w:val="normaltextrun"/>
          <w:rFonts w:ascii="Arial" w:eastAsiaTheme="majorEastAsia" w:hAnsi="Arial" w:cs="Arial"/>
          <w:sz w:val="20"/>
          <w:szCs w:val="20"/>
        </w:rPr>
        <w:t>ropietario del terreno con c</w:t>
      </w:r>
      <w:r w:rsidR="007E2B64" w:rsidRPr="00084FB4">
        <w:rPr>
          <w:rStyle w:val="normaltextrun"/>
          <w:rFonts w:ascii="Arial" w:eastAsiaTheme="majorEastAsia" w:hAnsi="Arial" w:cs="Arial"/>
          <w:sz w:val="20"/>
          <w:szCs w:val="20"/>
        </w:rPr>
        <w:t>é</w:t>
      </w:r>
      <w:r w:rsidR="00C7203F" w:rsidRPr="00084FB4">
        <w:rPr>
          <w:rStyle w:val="normaltextrun"/>
          <w:rFonts w:ascii="Arial" w:eastAsiaTheme="majorEastAsia" w:hAnsi="Arial" w:cs="Arial"/>
          <w:sz w:val="20"/>
          <w:szCs w:val="20"/>
        </w:rPr>
        <w:t xml:space="preserve">dula de ciudadanía </w:t>
      </w:r>
      <w:r w:rsidR="00EF2924" w:rsidRPr="00084FB4">
        <w:rPr>
          <w:rStyle w:val="normaltextrun"/>
          <w:rFonts w:ascii="Arial" w:eastAsiaTheme="majorEastAsia" w:hAnsi="Arial" w:cs="Arial"/>
          <w:sz w:val="20"/>
          <w:szCs w:val="20"/>
        </w:rPr>
        <w:t>número</w:t>
      </w:r>
      <w:r w:rsidR="00C7203F" w:rsidRPr="00084FB4">
        <w:rPr>
          <w:rStyle w:val="normaltextrun"/>
          <w:rFonts w:ascii="Arial" w:eastAsiaTheme="majorEastAsia" w:hAnsi="Arial" w:cs="Arial"/>
          <w:sz w:val="20"/>
          <w:szCs w:val="20"/>
        </w:rPr>
        <w:t xml:space="preserve"> XXXX</w:t>
      </w:r>
      <w:r w:rsidR="00084FB4" w:rsidRPr="00084FB4">
        <w:rPr>
          <w:rStyle w:val="normaltextrun"/>
          <w:rFonts w:ascii="Arial" w:eastAsiaTheme="majorEastAsia" w:hAnsi="Arial" w:cs="Arial"/>
          <w:sz w:val="20"/>
          <w:szCs w:val="20"/>
        </w:rPr>
        <w:t xml:space="preserve"> </w:t>
      </w:r>
      <w:r w:rsidR="00C7203F" w:rsidRPr="00084FB4">
        <w:rPr>
          <w:rStyle w:val="normaltextrun"/>
          <w:rFonts w:ascii="Arial" w:eastAsiaTheme="majorEastAsia" w:hAnsi="Arial" w:cs="Arial"/>
          <w:sz w:val="20"/>
          <w:szCs w:val="20"/>
        </w:rPr>
        <w:t xml:space="preserve">con matrícula inmobiliaria XXXX con </w:t>
      </w:r>
      <w:r w:rsidR="00CC0782" w:rsidRPr="00084FB4">
        <w:rPr>
          <w:rStyle w:val="normaltextrun"/>
          <w:rFonts w:ascii="Arial" w:eastAsiaTheme="majorEastAsia" w:hAnsi="Arial" w:cs="Arial"/>
          <w:sz w:val="20"/>
          <w:szCs w:val="20"/>
        </w:rPr>
        <w:t xml:space="preserve">número de </w:t>
      </w:r>
      <w:r w:rsidR="00C7203F" w:rsidRPr="00084FB4">
        <w:rPr>
          <w:rStyle w:val="normaltextrun"/>
          <w:rFonts w:ascii="Arial" w:eastAsiaTheme="majorEastAsia" w:hAnsi="Arial" w:cs="Arial"/>
          <w:sz w:val="20"/>
          <w:szCs w:val="20"/>
        </w:rPr>
        <w:t>factibilidad</w:t>
      </w:r>
      <w:r w:rsidR="00715CE5" w:rsidRPr="00084FB4">
        <w:rPr>
          <w:rStyle w:val="normaltextrun"/>
          <w:rFonts w:ascii="Arial" w:eastAsiaTheme="majorEastAsia" w:hAnsi="Arial" w:cs="Arial"/>
          <w:sz w:val="20"/>
          <w:szCs w:val="20"/>
        </w:rPr>
        <w:t xml:space="preserve"> vigente</w:t>
      </w:r>
      <w:r w:rsidR="00D06C8F" w:rsidRPr="00084FB4">
        <w:rPr>
          <w:rStyle w:val="normaltextrun"/>
          <w:rFonts w:ascii="Arial" w:eastAsiaTheme="majorEastAsia" w:hAnsi="Arial" w:cs="Arial"/>
          <w:sz w:val="20"/>
          <w:szCs w:val="20"/>
        </w:rPr>
        <w:t xml:space="preserve"> </w:t>
      </w:r>
      <w:r w:rsidR="00C7203F" w:rsidRPr="00084FB4">
        <w:rPr>
          <w:rStyle w:val="normaltextrun"/>
          <w:rFonts w:ascii="Arial" w:eastAsiaTheme="majorEastAsia" w:hAnsi="Arial" w:cs="Arial"/>
          <w:sz w:val="20"/>
          <w:szCs w:val="20"/>
        </w:rPr>
        <w:t>XXX;</w:t>
      </w:r>
      <w:r w:rsidR="00F771B0" w:rsidRPr="00084FB4">
        <w:rPr>
          <w:rStyle w:val="normaltextrun"/>
          <w:rFonts w:ascii="Arial" w:eastAsiaTheme="majorEastAsia" w:hAnsi="Arial" w:cs="Arial"/>
          <w:sz w:val="20"/>
          <w:szCs w:val="20"/>
        </w:rPr>
        <w:t xml:space="preserve"> de manera voluntaria </w:t>
      </w:r>
      <w:r w:rsidR="00C7203F" w:rsidRPr="00084FB4">
        <w:rPr>
          <w:rStyle w:val="normaltextrun"/>
          <w:rFonts w:ascii="Arial" w:eastAsiaTheme="majorEastAsia" w:hAnsi="Arial" w:cs="Arial"/>
          <w:sz w:val="20"/>
          <w:szCs w:val="20"/>
        </w:rPr>
        <w:t>como</w:t>
      </w:r>
      <w:r w:rsidR="00F771B0" w:rsidRPr="00084FB4">
        <w:rPr>
          <w:rStyle w:val="normaltextrun"/>
          <w:rFonts w:ascii="Arial" w:eastAsiaTheme="majorEastAsia" w:hAnsi="Arial" w:cs="Arial"/>
          <w:sz w:val="20"/>
          <w:szCs w:val="20"/>
        </w:rPr>
        <w:t xml:space="preserve"> </w:t>
      </w:r>
      <w:r w:rsidR="00C7203F" w:rsidRPr="00084FB4">
        <w:rPr>
          <w:rStyle w:val="normaltextrun"/>
          <w:rFonts w:ascii="Arial" w:eastAsiaTheme="majorEastAsia" w:hAnsi="Arial" w:cs="Arial"/>
          <w:sz w:val="20"/>
          <w:szCs w:val="20"/>
        </w:rPr>
        <w:t>solicitante del servicio de energía, reconozco que el proyecto</w:t>
      </w:r>
      <w:r w:rsidRPr="00084FB4">
        <w:rPr>
          <w:rStyle w:val="normaltextrun"/>
          <w:rFonts w:ascii="Arial" w:eastAsiaTheme="majorEastAsia" w:hAnsi="Arial" w:cs="Arial"/>
          <w:sz w:val="20"/>
          <w:szCs w:val="20"/>
        </w:rPr>
        <w:t xml:space="preserve"> </w:t>
      </w:r>
      <w:r w:rsidR="00C36DB7" w:rsidRPr="00084FB4">
        <w:rPr>
          <w:rStyle w:val="normaltextrun"/>
          <w:rFonts w:ascii="Arial" w:eastAsiaTheme="majorEastAsia" w:hAnsi="Arial" w:cs="Arial"/>
          <w:sz w:val="20"/>
          <w:szCs w:val="20"/>
        </w:rPr>
        <w:t>XXXX</w:t>
      </w:r>
      <w:r w:rsidR="00C7203F" w:rsidRPr="00084FB4">
        <w:rPr>
          <w:rStyle w:val="normaltextrun"/>
          <w:rFonts w:ascii="Arial" w:eastAsiaTheme="majorEastAsia" w:hAnsi="Arial" w:cs="Arial"/>
          <w:sz w:val="20"/>
          <w:szCs w:val="20"/>
        </w:rPr>
        <w:t>,</w:t>
      </w:r>
      <w:r w:rsidRPr="00084FB4">
        <w:rPr>
          <w:rStyle w:val="normaltextrun"/>
          <w:rFonts w:ascii="Arial" w:eastAsiaTheme="majorEastAsia" w:hAnsi="Arial" w:cs="Arial"/>
          <w:sz w:val="20"/>
          <w:szCs w:val="20"/>
        </w:rPr>
        <w:t xml:space="preserve"> </w:t>
      </w:r>
      <w:r w:rsidR="00C7203F" w:rsidRPr="00084FB4">
        <w:rPr>
          <w:rStyle w:val="normaltextrun"/>
          <w:rFonts w:ascii="Arial" w:eastAsiaTheme="majorEastAsia" w:hAnsi="Arial" w:cs="Arial"/>
          <w:sz w:val="20"/>
          <w:szCs w:val="20"/>
        </w:rPr>
        <w:t xml:space="preserve">se encuentra con su factibilidad supeditada a la </w:t>
      </w:r>
      <w:r w:rsidR="00F97B82" w:rsidRPr="00084FB4">
        <w:rPr>
          <w:rStyle w:val="normaltextrun"/>
          <w:rFonts w:ascii="Arial" w:eastAsiaTheme="majorEastAsia" w:hAnsi="Arial" w:cs="Arial"/>
          <w:sz w:val="20"/>
          <w:szCs w:val="20"/>
        </w:rPr>
        <w:t xml:space="preserve">entrada en operación de la </w:t>
      </w:r>
      <w:r w:rsidR="00C7203F" w:rsidRPr="00084FB4">
        <w:rPr>
          <w:rStyle w:val="normaltextrun"/>
          <w:rFonts w:ascii="Arial" w:eastAsiaTheme="majorEastAsia" w:hAnsi="Arial" w:cs="Arial"/>
          <w:sz w:val="20"/>
          <w:szCs w:val="20"/>
        </w:rPr>
        <w:t>Subestación</w:t>
      </w:r>
      <w:r w:rsidRPr="00084FB4">
        <w:rPr>
          <w:rStyle w:val="normaltextrun"/>
          <w:rFonts w:ascii="Arial" w:eastAsiaTheme="majorEastAsia" w:hAnsi="Arial" w:cs="Arial"/>
          <w:sz w:val="20"/>
          <w:szCs w:val="20"/>
        </w:rPr>
        <w:t xml:space="preserve"> Norte</w:t>
      </w:r>
      <w:r w:rsidR="00C7203F" w:rsidRPr="00084FB4">
        <w:rPr>
          <w:rStyle w:val="normaltextrun"/>
          <w:rFonts w:ascii="Arial" w:eastAsiaTheme="majorEastAsia" w:hAnsi="Arial" w:cs="Arial"/>
          <w:sz w:val="20"/>
          <w:szCs w:val="20"/>
        </w:rPr>
        <w:t>.</w:t>
      </w:r>
    </w:p>
    <w:p w14:paraId="2903E90F" w14:textId="77777777" w:rsidR="00C7203F" w:rsidRPr="00084FB4" w:rsidRDefault="00C7203F" w:rsidP="29F98EC9">
      <w:pPr>
        <w:pStyle w:val="paragraph"/>
        <w:spacing w:before="0" w:beforeAutospacing="0" w:after="0" w:afterAutospacing="0"/>
        <w:ind w:right="60"/>
        <w:jc w:val="both"/>
        <w:textAlignment w:val="baseline"/>
        <w:rPr>
          <w:rStyle w:val="normaltextrun"/>
          <w:rFonts w:ascii="Arial" w:eastAsiaTheme="majorEastAsia" w:hAnsi="Arial" w:cs="Arial"/>
          <w:sz w:val="20"/>
          <w:szCs w:val="20"/>
        </w:rPr>
      </w:pPr>
    </w:p>
    <w:p w14:paraId="71F77643" w14:textId="2BF66E92" w:rsidR="00C7203F" w:rsidRPr="00084FB4" w:rsidRDefault="00C7203F" w:rsidP="29F98EC9">
      <w:pPr>
        <w:pStyle w:val="paragraph"/>
        <w:spacing w:before="0" w:beforeAutospacing="0" w:after="0" w:afterAutospacing="0"/>
        <w:ind w:right="60"/>
        <w:jc w:val="both"/>
        <w:textAlignment w:val="baseline"/>
        <w:rPr>
          <w:rStyle w:val="normaltextrun"/>
          <w:rFonts w:ascii="Arial" w:eastAsiaTheme="majorEastAsia" w:hAnsi="Arial" w:cs="Arial"/>
          <w:sz w:val="20"/>
          <w:szCs w:val="20"/>
        </w:rPr>
      </w:pPr>
      <w:r w:rsidRPr="00084FB4">
        <w:rPr>
          <w:rStyle w:val="normaltextrun"/>
          <w:rFonts w:ascii="Arial" w:eastAsiaTheme="majorEastAsia" w:hAnsi="Arial" w:cs="Arial"/>
          <w:sz w:val="20"/>
          <w:szCs w:val="20"/>
        </w:rPr>
        <w:t>Sin embargo, mediante este documento certifico que</w:t>
      </w:r>
      <w:r w:rsidR="00EF2924" w:rsidRPr="00084FB4">
        <w:rPr>
          <w:rStyle w:val="normaltextrun"/>
          <w:rFonts w:ascii="Arial" w:eastAsiaTheme="majorEastAsia" w:hAnsi="Arial" w:cs="Arial"/>
          <w:sz w:val="20"/>
          <w:szCs w:val="20"/>
        </w:rPr>
        <w:t>:</w:t>
      </w:r>
      <w:r w:rsidRPr="00084FB4">
        <w:rPr>
          <w:rStyle w:val="normaltextrun"/>
          <w:rFonts w:ascii="Arial" w:eastAsiaTheme="majorEastAsia" w:hAnsi="Arial" w:cs="Arial"/>
          <w:sz w:val="20"/>
          <w:szCs w:val="20"/>
        </w:rPr>
        <w:t xml:space="preserve"> la carga a energizarse y la cual cuenta con diseño aprobado y vigente</w:t>
      </w:r>
      <w:r w:rsidR="006C6420" w:rsidRPr="00084FB4">
        <w:rPr>
          <w:rStyle w:val="normaltextrun"/>
          <w:rFonts w:ascii="Arial" w:eastAsiaTheme="majorEastAsia" w:hAnsi="Arial" w:cs="Arial"/>
          <w:sz w:val="20"/>
          <w:szCs w:val="20"/>
        </w:rPr>
        <w:t xml:space="preserve"> </w:t>
      </w:r>
      <w:r w:rsidR="008D1D5E" w:rsidRPr="00084FB4">
        <w:rPr>
          <w:rStyle w:val="normaltextrun"/>
          <w:rFonts w:ascii="Arial" w:eastAsiaTheme="majorEastAsia" w:hAnsi="Arial" w:cs="Arial"/>
          <w:sz w:val="20"/>
          <w:szCs w:val="20"/>
        </w:rPr>
        <w:t xml:space="preserve">mediante </w:t>
      </w:r>
      <w:r w:rsidRPr="00084FB4">
        <w:rPr>
          <w:rStyle w:val="normaltextrun"/>
          <w:rFonts w:ascii="Arial" w:eastAsiaTheme="majorEastAsia" w:hAnsi="Arial" w:cs="Arial"/>
          <w:sz w:val="20"/>
          <w:szCs w:val="20"/>
        </w:rPr>
        <w:t xml:space="preserve">radicado </w:t>
      </w:r>
      <w:r w:rsidR="00815BE7" w:rsidRPr="00084FB4">
        <w:rPr>
          <w:rStyle w:val="normaltextrun"/>
          <w:rFonts w:ascii="Arial" w:eastAsiaTheme="majorEastAsia" w:hAnsi="Arial" w:cs="Arial"/>
          <w:sz w:val="20"/>
          <w:szCs w:val="20"/>
        </w:rPr>
        <w:t>número</w:t>
      </w:r>
      <w:r w:rsidRPr="00084FB4">
        <w:rPr>
          <w:rStyle w:val="normaltextrun"/>
          <w:rFonts w:ascii="Arial" w:eastAsiaTheme="majorEastAsia" w:hAnsi="Arial" w:cs="Arial"/>
          <w:sz w:val="20"/>
          <w:szCs w:val="20"/>
        </w:rPr>
        <w:t xml:space="preserve"> XXXX</w:t>
      </w:r>
      <w:r w:rsidR="001642CE" w:rsidRPr="00084FB4">
        <w:rPr>
          <w:rStyle w:val="normaltextrun"/>
          <w:rFonts w:ascii="Arial" w:eastAsiaTheme="majorEastAsia" w:hAnsi="Arial" w:cs="Arial"/>
          <w:sz w:val="20"/>
          <w:szCs w:val="20"/>
        </w:rPr>
        <w:t xml:space="preserve"> </w:t>
      </w:r>
      <w:r w:rsidR="007F7C99" w:rsidRPr="00084FB4">
        <w:rPr>
          <w:rStyle w:val="normaltextrun"/>
          <w:rFonts w:ascii="Arial" w:eastAsiaTheme="majorEastAsia" w:hAnsi="Arial" w:cs="Arial"/>
          <w:sz w:val="20"/>
          <w:szCs w:val="20"/>
        </w:rPr>
        <w:t xml:space="preserve"> </w:t>
      </w:r>
      <w:r w:rsidR="00DB7687" w:rsidRPr="00084FB4">
        <w:rPr>
          <w:rStyle w:val="normaltextrun"/>
          <w:rFonts w:ascii="Arial" w:eastAsiaTheme="majorEastAsia" w:hAnsi="Arial" w:cs="Arial"/>
          <w:sz w:val="20"/>
          <w:szCs w:val="20"/>
        </w:rPr>
        <w:t>o</w:t>
      </w:r>
      <w:r w:rsidR="007F7C99" w:rsidRPr="00084FB4">
        <w:rPr>
          <w:rStyle w:val="normaltextrun"/>
          <w:rFonts w:ascii="Arial" w:eastAsiaTheme="majorEastAsia" w:hAnsi="Arial" w:cs="Arial"/>
          <w:sz w:val="20"/>
          <w:szCs w:val="20"/>
        </w:rPr>
        <w:t xml:space="preserve"> </w:t>
      </w:r>
      <w:r w:rsidR="00D62F96" w:rsidRPr="00084FB4">
        <w:rPr>
          <w:rStyle w:val="normaltextrun"/>
          <w:rFonts w:ascii="Arial" w:eastAsiaTheme="majorEastAsia" w:hAnsi="Arial" w:cs="Arial"/>
          <w:sz w:val="20"/>
          <w:szCs w:val="20"/>
        </w:rPr>
        <w:t xml:space="preserve"> sobre la cual</w:t>
      </w:r>
      <w:r w:rsidR="00060490" w:rsidRPr="00084FB4">
        <w:rPr>
          <w:rStyle w:val="normaltextrun"/>
          <w:rFonts w:ascii="Arial" w:eastAsiaTheme="majorEastAsia" w:hAnsi="Arial" w:cs="Arial"/>
          <w:sz w:val="20"/>
          <w:szCs w:val="20"/>
        </w:rPr>
        <w:t xml:space="preserve"> adelanto o </w:t>
      </w:r>
      <w:r w:rsidR="00D62F96" w:rsidRPr="00084FB4">
        <w:rPr>
          <w:rStyle w:val="normaltextrun"/>
          <w:rFonts w:ascii="Arial" w:eastAsiaTheme="majorEastAsia" w:hAnsi="Arial" w:cs="Arial"/>
          <w:sz w:val="20"/>
          <w:szCs w:val="20"/>
        </w:rPr>
        <w:t xml:space="preserve"> </w:t>
      </w:r>
      <w:r w:rsidR="00AC7736" w:rsidRPr="00084FB4">
        <w:rPr>
          <w:rStyle w:val="normaltextrun"/>
          <w:rFonts w:ascii="Arial" w:eastAsiaTheme="majorEastAsia" w:hAnsi="Arial" w:cs="Arial"/>
          <w:sz w:val="20"/>
          <w:szCs w:val="20"/>
        </w:rPr>
        <w:t>adelantaré</w:t>
      </w:r>
      <w:r w:rsidR="00D62F96" w:rsidRPr="00084FB4">
        <w:rPr>
          <w:rStyle w:val="normaltextrun"/>
          <w:rFonts w:ascii="Arial" w:eastAsiaTheme="majorEastAsia" w:hAnsi="Arial" w:cs="Arial"/>
          <w:sz w:val="20"/>
          <w:szCs w:val="20"/>
        </w:rPr>
        <w:t xml:space="preserve"> el proceso de</w:t>
      </w:r>
      <w:r w:rsidR="007C0FC9" w:rsidRPr="00084FB4">
        <w:rPr>
          <w:rStyle w:val="normaltextrun"/>
          <w:rFonts w:ascii="Arial" w:eastAsiaTheme="majorEastAsia" w:hAnsi="Arial" w:cs="Arial"/>
          <w:sz w:val="20"/>
          <w:szCs w:val="20"/>
        </w:rPr>
        <w:t xml:space="preserve"> presentación del proyecto de conexión (solicitud de diseño) </w:t>
      </w:r>
      <w:r w:rsidR="00D62F96" w:rsidRPr="00084FB4">
        <w:rPr>
          <w:rStyle w:val="normaltextrun"/>
          <w:rFonts w:ascii="Arial" w:eastAsiaTheme="majorEastAsia" w:hAnsi="Arial" w:cs="Arial"/>
          <w:sz w:val="20"/>
          <w:szCs w:val="20"/>
        </w:rPr>
        <w:t xml:space="preserve"> </w:t>
      </w:r>
      <w:r w:rsidR="00DB4568" w:rsidRPr="00084FB4">
        <w:rPr>
          <w:rStyle w:val="normaltextrun"/>
          <w:rFonts w:ascii="Arial" w:eastAsiaTheme="majorEastAsia" w:hAnsi="Arial" w:cs="Arial"/>
          <w:sz w:val="20"/>
          <w:szCs w:val="20"/>
        </w:rPr>
        <w:t xml:space="preserve">según la CREG 075 de 2021 y circular 001 de 2023 </w:t>
      </w:r>
      <w:r w:rsidRPr="00084FB4">
        <w:rPr>
          <w:rStyle w:val="normaltextrun"/>
          <w:rFonts w:ascii="Arial" w:eastAsiaTheme="majorEastAsia" w:hAnsi="Arial" w:cs="Arial"/>
          <w:sz w:val="20"/>
          <w:szCs w:val="20"/>
        </w:rPr>
        <w:t xml:space="preserve">  se encuentra con un avance de obra del XX % y con fecha de finalización o </w:t>
      </w:r>
      <w:r w:rsidR="00DB4568" w:rsidRPr="00084FB4">
        <w:rPr>
          <w:rStyle w:val="normaltextrun"/>
          <w:rFonts w:ascii="Arial" w:eastAsiaTheme="majorEastAsia" w:hAnsi="Arial" w:cs="Arial"/>
          <w:sz w:val="20"/>
          <w:szCs w:val="20"/>
        </w:rPr>
        <w:t xml:space="preserve">culminación </w:t>
      </w:r>
      <w:r w:rsidRPr="00084FB4">
        <w:rPr>
          <w:rStyle w:val="normaltextrun"/>
          <w:rFonts w:ascii="Arial" w:eastAsiaTheme="majorEastAsia" w:hAnsi="Arial" w:cs="Arial"/>
          <w:sz w:val="20"/>
          <w:szCs w:val="20"/>
        </w:rPr>
        <w:t>el DD/MM/AAAA</w:t>
      </w:r>
      <w:r w:rsidR="00B4588C" w:rsidRPr="00084FB4">
        <w:rPr>
          <w:rStyle w:val="normaltextrun"/>
          <w:rFonts w:ascii="Arial" w:eastAsiaTheme="majorEastAsia" w:hAnsi="Arial" w:cs="Arial"/>
          <w:sz w:val="20"/>
          <w:szCs w:val="20"/>
        </w:rPr>
        <w:t xml:space="preserve"> tal como se detall</w:t>
      </w:r>
      <w:r w:rsidR="00815BE7" w:rsidRPr="00084FB4">
        <w:rPr>
          <w:rStyle w:val="normaltextrun"/>
          <w:rFonts w:ascii="Arial" w:eastAsiaTheme="majorEastAsia" w:hAnsi="Arial" w:cs="Arial"/>
          <w:sz w:val="20"/>
          <w:szCs w:val="20"/>
        </w:rPr>
        <w:t>a</w:t>
      </w:r>
      <w:r w:rsidR="00B4588C" w:rsidRPr="00084FB4">
        <w:rPr>
          <w:rStyle w:val="normaltextrun"/>
          <w:rFonts w:ascii="Arial" w:eastAsiaTheme="majorEastAsia" w:hAnsi="Arial" w:cs="Arial"/>
          <w:sz w:val="20"/>
          <w:szCs w:val="20"/>
        </w:rPr>
        <w:t xml:space="preserve"> en el formato de </w:t>
      </w:r>
      <w:r w:rsidR="000422E6" w:rsidRPr="00084FB4">
        <w:rPr>
          <w:rStyle w:val="normaltextrun"/>
          <w:rFonts w:ascii="Arial" w:eastAsiaTheme="majorEastAsia" w:hAnsi="Arial" w:cs="Arial"/>
          <w:sz w:val="20"/>
          <w:szCs w:val="20"/>
        </w:rPr>
        <w:t>cronograma de entrada de cargas actualizado y adjunto a este documento</w:t>
      </w:r>
      <w:r w:rsidRPr="00084FB4">
        <w:rPr>
          <w:rStyle w:val="normaltextrun"/>
          <w:rFonts w:ascii="Arial" w:eastAsiaTheme="majorEastAsia" w:hAnsi="Arial" w:cs="Arial"/>
          <w:sz w:val="20"/>
          <w:szCs w:val="20"/>
        </w:rPr>
        <w:t>.</w:t>
      </w:r>
    </w:p>
    <w:p w14:paraId="13CDD78A" w14:textId="77777777" w:rsidR="00C7203F" w:rsidRPr="00084FB4" w:rsidRDefault="00C7203F" w:rsidP="29F98EC9">
      <w:pPr>
        <w:pStyle w:val="paragraph"/>
        <w:spacing w:before="0" w:beforeAutospacing="0" w:after="0" w:afterAutospacing="0"/>
        <w:ind w:right="60"/>
        <w:jc w:val="both"/>
        <w:textAlignment w:val="baseline"/>
        <w:rPr>
          <w:rStyle w:val="normaltextrun"/>
          <w:rFonts w:ascii="Arial" w:eastAsiaTheme="majorEastAsia" w:hAnsi="Arial" w:cs="Arial"/>
          <w:sz w:val="20"/>
          <w:szCs w:val="20"/>
        </w:rPr>
      </w:pPr>
    </w:p>
    <w:p w14:paraId="0D67BAEC" w14:textId="2257DED4" w:rsidR="00C7203F" w:rsidRPr="00084FB4" w:rsidRDefault="00C7203F" w:rsidP="29F98EC9">
      <w:pPr>
        <w:pStyle w:val="paragraph"/>
        <w:spacing w:before="0" w:beforeAutospacing="0" w:after="0" w:afterAutospacing="0"/>
        <w:ind w:right="60"/>
        <w:jc w:val="both"/>
        <w:textAlignment w:val="baseline"/>
        <w:rPr>
          <w:rStyle w:val="eop"/>
          <w:rFonts w:ascii="Arial" w:eastAsiaTheme="majorEastAsia" w:hAnsi="Arial" w:cs="Arial"/>
          <w:sz w:val="20"/>
          <w:szCs w:val="20"/>
        </w:rPr>
      </w:pPr>
      <w:r w:rsidRPr="00084FB4">
        <w:rPr>
          <w:rStyle w:val="normaltextrun"/>
          <w:rFonts w:ascii="Arial" w:eastAsiaTheme="majorEastAsia" w:hAnsi="Arial" w:cs="Arial"/>
          <w:sz w:val="20"/>
          <w:szCs w:val="20"/>
        </w:rPr>
        <w:t xml:space="preserve">Por lo cual, solicito que Enel Colombia, evalúe bajo los criterios técnicos </w:t>
      </w:r>
      <w:r w:rsidR="6248C785" w:rsidRPr="00084FB4">
        <w:rPr>
          <w:rStyle w:val="normaltextrun"/>
          <w:rFonts w:ascii="Arial" w:eastAsiaTheme="majorEastAsia" w:hAnsi="Arial" w:cs="Arial"/>
          <w:sz w:val="20"/>
          <w:szCs w:val="20"/>
        </w:rPr>
        <w:t xml:space="preserve">previamente publicados, </w:t>
      </w:r>
      <w:r w:rsidRPr="00084FB4">
        <w:rPr>
          <w:rStyle w:val="normaltextrun"/>
          <w:rFonts w:ascii="Arial" w:eastAsiaTheme="majorEastAsia" w:hAnsi="Arial" w:cs="Arial"/>
          <w:sz w:val="20"/>
          <w:szCs w:val="20"/>
        </w:rPr>
        <w:t xml:space="preserve">que considere si el mismo pudiera ser asignado de manera anticipada en el </w:t>
      </w:r>
      <w:r w:rsidRPr="00084FB4">
        <w:rPr>
          <w:rStyle w:val="normaltextrun"/>
          <w:rFonts w:ascii="Arial" w:eastAsiaTheme="majorEastAsia" w:hAnsi="Arial" w:cs="Arial"/>
          <w:sz w:val="20"/>
          <w:szCs w:val="20"/>
          <w:lang w:val="es-CO"/>
        </w:rPr>
        <w:t xml:space="preserve">plan </w:t>
      </w:r>
      <w:r w:rsidRPr="00084FB4">
        <w:rPr>
          <w:rStyle w:val="normaltextrun"/>
          <w:rFonts w:ascii="Arial" w:eastAsiaTheme="majorEastAsia" w:hAnsi="Arial" w:cs="Arial"/>
          <w:sz w:val="20"/>
          <w:szCs w:val="20"/>
        </w:rPr>
        <w:t xml:space="preserve">de asignación capacidad de red previa </w:t>
      </w:r>
      <w:r w:rsidR="007C0FC9" w:rsidRPr="00084FB4">
        <w:rPr>
          <w:rStyle w:val="normaltextrun"/>
          <w:rFonts w:ascii="Arial" w:eastAsiaTheme="majorEastAsia" w:hAnsi="Arial" w:cs="Arial"/>
          <w:sz w:val="20"/>
          <w:szCs w:val="20"/>
        </w:rPr>
        <w:t>a</w:t>
      </w:r>
      <w:r w:rsidR="38CF0E01" w:rsidRPr="00084FB4">
        <w:rPr>
          <w:rStyle w:val="normaltextrun"/>
          <w:rFonts w:ascii="Arial" w:eastAsiaTheme="majorEastAsia" w:hAnsi="Arial" w:cs="Arial"/>
          <w:sz w:val="20"/>
          <w:szCs w:val="20"/>
        </w:rPr>
        <w:t xml:space="preserve"> </w:t>
      </w:r>
      <w:r w:rsidR="007C0FC9" w:rsidRPr="00084FB4">
        <w:rPr>
          <w:rStyle w:val="normaltextrun"/>
          <w:rFonts w:ascii="Arial" w:eastAsiaTheme="majorEastAsia" w:hAnsi="Arial" w:cs="Arial"/>
          <w:sz w:val="20"/>
          <w:szCs w:val="20"/>
        </w:rPr>
        <w:t>la entrada de</w:t>
      </w:r>
      <w:r w:rsidRPr="00084FB4">
        <w:rPr>
          <w:rStyle w:val="normaltextrun"/>
          <w:rFonts w:ascii="Arial" w:eastAsiaTheme="majorEastAsia" w:hAnsi="Arial" w:cs="Arial"/>
          <w:sz w:val="20"/>
          <w:szCs w:val="20"/>
        </w:rPr>
        <w:t xml:space="preserve"> la Subestación </w:t>
      </w:r>
      <w:r w:rsidR="009C7B06" w:rsidRPr="00084FB4">
        <w:rPr>
          <w:rStyle w:val="normaltextrun"/>
          <w:rFonts w:ascii="Arial" w:eastAsiaTheme="majorEastAsia" w:hAnsi="Arial" w:cs="Arial"/>
          <w:sz w:val="20"/>
          <w:szCs w:val="20"/>
        </w:rPr>
        <w:t>XXX</w:t>
      </w:r>
      <w:r w:rsidRPr="00084FB4">
        <w:rPr>
          <w:rStyle w:val="normaltextrun"/>
          <w:rFonts w:ascii="Arial" w:eastAsiaTheme="majorEastAsia" w:hAnsi="Arial" w:cs="Arial"/>
          <w:sz w:val="20"/>
          <w:szCs w:val="20"/>
        </w:rPr>
        <w:t>.</w:t>
      </w:r>
      <w:r w:rsidRPr="00084FB4"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3D19B442" w14:textId="77777777" w:rsidR="00C7203F" w:rsidRPr="00084FB4" w:rsidRDefault="00C7203F" w:rsidP="29F98EC9">
      <w:pPr>
        <w:pStyle w:val="paragraph"/>
        <w:spacing w:before="0" w:beforeAutospacing="0" w:after="0" w:afterAutospacing="0"/>
        <w:ind w:right="60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1A08C284" w14:textId="2ECCCA52" w:rsidR="008C6430" w:rsidRPr="00084FB4" w:rsidRDefault="00C7203F" w:rsidP="29F98EC9">
      <w:pPr>
        <w:pStyle w:val="paragraph"/>
        <w:spacing w:before="0" w:beforeAutospacing="0" w:after="0" w:afterAutospacing="0"/>
        <w:ind w:right="60"/>
        <w:jc w:val="both"/>
        <w:textAlignment w:val="baseline"/>
        <w:rPr>
          <w:rStyle w:val="normaltextrun"/>
          <w:rFonts w:ascii="Arial" w:eastAsiaTheme="majorEastAsia" w:hAnsi="Arial" w:cs="Arial"/>
          <w:sz w:val="20"/>
          <w:szCs w:val="20"/>
        </w:rPr>
      </w:pPr>
      <w:r w:rsidRPr="00084FB4">
        <w:rPr>
          <w:rStyle w:val="normaltextrun"/>
          <w:rFonts w:ascii="Arial" w:eastAsiaTheme="majorEastAsia" w:hAnsi="Arial" w:cs="Arial"/>
          <w:sz w:val="20"/>
          <w:szCs w:val="20"/>
        </w:rPr>
        <w:t xml:space="preserve">Entiendo y acepto, que la no asignación de capacidad de red anticipada es </w:t>
      </w:r>
      <w:r w:rsidR="6AA4B31F" w:rsidRPr="00084FB4">
        <w:rPr>
          <w:rStyle w:val="normaltextrun"/>
          <w:rFonts w:ascii="Arial" w:eastAsiaTheme="majorEastAsia" w:hAnsi="Arial" w:cs="Arial"/>
          <w:sz w:val="20"/>
          <w:szCs w:val="20"/>
        </w:rPr>
        <w:t xml:space="preserve">producto de las condiciones objetivas de asignación de la </w:t>
      </w:r>
      <w:r w:rsidR="00EA4910" w:rsidRPr="00084FB4">
        <w:rPr>
          <w:rStyle w:val="normaltextrun"/>
          <w:rFonts w:ascii="Arial" w:eastAsiaTheme="majorEastAsia" w:hAnsi="Arial" w:cs="Arial"/>
          <w:sz w:val="20"/>
          <w:szCs w:val="20"/>
        </w:rPr>
        <w:t>convocatoria,</w:t>
      </w:r>
      <w:r w:rsidRPr="00084FB4">
        <w:rPr>
          <w:rStyle w:val="normaltextrun"/>
          <w:rFonts w:ascii="Arial" w:eastAsiaTheme="majorEastAsia" w:hAnsi="Arial" w:cs="Arial"/>
          <w:sz w:val="20"/>
          <w:szCs w:val="20"/>
        </w:rPr>
        <w:t xml:space="preserve"> y que de ninguna manera Enel Colombia es responsable por el hecho que mi proyecto no sea seleccionado.</w:t>
      </w:r>
    </w:p>
    <w:p w14:paraId="44520754" w14:textId="77777777" w:rsidR="00452D7F" w:rsidRPr="00084FB4" w:rsidRDefault="00452D7F" w:rsidP="29F98EC9">
      <w:pPr>
        <w:pStyle w:val="paragraph"/>
        <w:spacing w:before="0" w:beforeAutospacing="0" w:after="0" w:afterAutospacing="0"/>
        <w:ind w:right="60"/>
        <w:jc w:val="both"/>
        <w:textAlignment w:val="baseline"/>
        <w:rPr>
          <w:rStyle w:val="normaltextrun"/>
          <w:rFonts w:ascii="Arial" w:eastAsiaTheme="majorEastAsia" w:hAnsi="Arial" w:cs="Arial"/>
          <w:sz w:val="20"/>
          <w:szCs w:val="20"/>
        </w:rPr>
      </w:pPr>
    </w:p>
    <w:p w14:paraId="70EF8FFB" w14:textId="77777777" w:rsidR="008C6430" w:rsidRPr="00084FB4" w:rsidRDefault="008C6430" w:rsidP="29F98EC9">
      <w:pPr>
        <w:pStyle w:val="paragraph"/>
        <w:spacing w:before="0" w:beforeAutospacing="0" w:after="0" w:afterAutospacing="0"/>
        <w:ind w:right="60"/>
        <w:jc w:val="both"/>
        <w:textAlignment w:val="baseline"/>
        <w:rPr>
          <w:rStyle w:val="normaltextrun"/>
          <w:rFonts w:ascii="Arial" w:eastAsiaTheme="majorEastAsia" w:hAnsi="Arial" w:cs="Arial"/>
          <w:sz w:val="20"/>
          <w:szCs w:val="20"/>
        </w:rPr>
      </w:pPr>
    </w:p>
    <w:p w14:paraId="7F919A16" w14:textId="2EEC62A6" w:rsidR="0069385F" w:rsidRPr="00084FB4" w:rsidRDefault="00C7203F" w:rsidP="29F98EC9">
      <w:pPr>
        <w:pStyle w:val="paragraph"/>
        <w:spacing w:before="0" w:beforeAutospacing="0" w:after="0" w:afterAutospacing="0"/>
        <w:ind w:right="60"/>
        <w:jc w:val="both"/>
        <w:textAlignment w:val="baseline"/>
        <w:rPr>
          <w:rStyle w:val="normaltextrun"/>
          <w:rFonts w:ascii="Arial" w:eastAsiaTheme="majorEastAsia" w:hAnsi="Arial" w:cs="Arial"/>
          <w:i/>
          <w:iCs/>
          <w:sz w:val="20"/>
          <w:szCs w:val="20"/>
        </w:rPr>
      </w:pPr>
      <w:r w:rsidRPr="00084FB4">
        <w:rPr>
          <w:rStyle w:val="normaltextrun"/>
          <w:rFonts w:ascii="Arial" w:eastAsiaTheme="majorEastAsia" w:hAnsi="Arial" w:cs="Arial"/>
          <w:sz w:val="20"/>
          <w:szCs w:val="20"/>
        </w:rPr>
        <w:t>As</w:t>
      </w:r>
      <w:r w:rsidR="0099715D" w:rsidRPr="00084FB4">
        <w:rPr>
          <w:rStyle w:val="normaltextrun"/>
          <w:rFonts w:ascii="Arial" w:eastAsiaTheme="majorEastAsia" w:hAnsi="Arial" w:cs="Arial"/>
          <w:sz w:val="20"/>
          <w:szCs w:val="20"/>
        </w:rPr>
        <w:t>i</w:t>
      </w:r>
      <w:r w:rsidRPr="00084FB4">
        <w:rPr>
          <w:rStyle w:val="normaltextrun"/>
          <w:rFonts w:ascii="Arial" w:eastAsiaTheme="majorEastAsia" w:hAnsi="Arial" w:cs="Arial"/>
          <w:sz w:val="20"/>
          <w:szCs w:val="20"/>
        </w:rPr>
        <w:t>mismo, en caso de ser seleccionad</w:t>
      </w:r>
      <w:r w:rsidR="007F7C99" w:rsidRPr="00084FB4">
        <w:rPr>
          <w:rStyle w:val="normaltextrun"/>
          <w:rFonts w:ascii="Arial" w:eastAsiaTheme="majorEastAsia" w:hAnsi="Arial" w:cs="Arial"/>
          <w:sz w:val="20"/>
          <w:szCs w:val="20"/>
        </w:rPr>
        <w:t>o</w:t>
      </w:r>
      <w:r w:rsidR="00E3789C" w:rsidRPr="00084FB4">
        <w:rPr>
          <w:rStyle w:val="normaltextrun"/>
          <w:rFonts w:ascii="Arial" w:eastAsiaTheme="majorEastAsia" w:hAnsi="Arial" w:cs="Arial"/>
          <w:sz w:val="20"/>
          <w:szCs w:val="20"/>
        </w:rPr>
        <w:t xml:space="preserve"> informo que</w:t>
      </w:r>
      <w:r w:rsidR="00E63E8A" w:rsidRPr="00084FB4">
        <w:rPr>
          <w:rStyle w:val="normaltextrun"/>
          <w:rFonts w:ascii="Arial" w:eastAsiaTheme="majorEastAsia" w:hAnsi="Arial" w:cs="Arial"/>
          <w:sz w:val="20"/>
          <w:szCs w:val="20"/>
        </w:rPr>
        <w:t xml:space="preserve"> el comercializador que he seleccionado para el proyecto o factibilidad de este documento es ENEL y de no ser así el comercializador seleccionado es </w:t>
      </w:r>
      <w:r w:rsidR="00E63E8A" w:rsidRPr="00084FB4">
        <w:rPr>
          <w:rStyle w:val="normaltextrun"/>
          <w:rFonts w:ascii="Arial" w:eastAsiaTheme="majorEastAsia" w:hAnsi="Arial" w:cs="Arial"/>
          <w:sz w:val="20"/>
          <w:szCs w:val="20"/>
          <w:u w:val="single"/>
        </w:rPr>
        <w:t>XXXXXXX</w:t>
      </w:r>
      <w:r w:rsidR="04F6C2F1" w:rsidRPr="00084FB4">
        <w:rPr>
          <w:rStyle w:val="normaltextrun"/>
          <w:rFonts w:ascii="Arial" w:eastAsiaTheme="majorEastAsia" w:hAnsi="Arial" w:cs="Arial"/>
          <w:sz w:val="20"/>
          <w:szCs w:val="20"/>
          <w:u w:val="single"/>
        </w:rPr>
        <w:t xml:space="preserve"> (</w:t>
      </w:r>
      <w:r w:rsidR="04F6C2F1" w:rsidRPr="00084FB4">
        <w:rPr>
          <w:rStyle w:val="normaltextrun"/>
          <w:rFonts w:ascii="Arial" w:eastAsiaTheme="majorEastAsia" w:hAnsi="Arial" w:cs="Arial"/>
          <w:i/>
          <w:iCs/>
          <w:sz w:val="20"/>
          <w:szCs w:val="20"/>
          <w:u w:val="single"/>
        </w:rPr>
        <w:t>En caso de ser Enel nuevamente dejar el nombre de Enel)</w:t>
      </w:r>
      <w:r w:rsidR="00060490" w:rsidRPr="00084FB4">
        <w:rPr>
          <w:rStyle w:val="normaltextrun"/>
          <w:rFonts w:ascii="Arial" w:eastAsiaTheme="majorEastAsia" w:hAnsi="Arial" w:cs="Arial"/>
          <w:i/>
          <w:iCs/>
          <w:sz w:val="20"/>
          <w:szCs w:val="20"/>
        </w:rPr>
        <w:t>.</w:t>
      </w:r>
    </w:p>
    <w:p w14:paraId="35C7441D" w14:textId="77777777" w:rsidR="0097641D" w:rsidRPr="00084FB4" w:rsidRDefault="0097641D" w:rsidP="29F98EC9">
      <w:pPr>
        <w:pStyle w:val="paragraph"/>
        <w:spacing w:before="0" w:beforeAutospacing="0" w:after="0" w:afterAutospacing="0"/>
        <w:ind w:right="60"/>
        <w:jc w:val="both"/>
        <w:textAlignment w:val="baseline"/>
        <w:rPr>
          <w:rStyle w:val="normaltextrun"/>
          <w:rFonts w:ascii="Arial" w:eastAsiaTheme="majorEastAsia" w:hAnsi="Arial" w:cs="Arial"/>
          <w:i/>
          <w:iCs/>
          <w:sz w:val="20"/>
          <w:szCs w:val="20"/>
        </w:rPr>
      </w:pPr>
    </w:p>
    <w:p w14:paraId="0640AD63" w14:textId="3AC1DD41" w:rsidR="0097641D" w:rsidRPr="00084FB4" w:rsidRDefault="00B67759" w:rsidP="29F98EC9">
      <w:pPr>
        <w:pStyle w:val="pf0"/>
        <w:jc w:val="both"/>
        <w:rPr>
          <w:rStyle w:val="normaltextrun"/>
          <w:rFonts w:ascii="Arial" w:eastAsiaTheme="majorEastAsia" w:hAnsi="Arial" w:cs="Arial"/>
          <w:sz w:val="20"/>
          <w:szCs w:val="20"/>
        </w:rPr>
      </w:pPr>
      <w:r w:rsidRPr="00084FB4">
        <w:rPr>
          <w:rStyle w:val="normaltextrun"/>
          <w:rFonts w:ascii="Arial" w:eastAsiaTheme="majorEastAsia" w:hAnsi="Arial" w:cs="Arial"/>
          <w:sz w:val="20"/>
          <w:szCs w:val="20"/>
        </w:rPr>
        <w:t xml:space="preserve">De igual </w:t>
      </w:r>
      <w:r w:rsidR="0003337D" w:rsidRPr="00084FB4">
        <w:rPr>
          <w:rStyle w:val="normaltextrun"/>
          <w:rFonts w:ascii="Arial" w:eastAsiaTheme="majorEastAsia" w:hAnsi="Arial" w:cs="Arial"/>
          <w:sz w:val="20"/>
          <w:szCs w:val="20"/>
        </w:rPr>
        <w:t>forma me</w:t>
      </w:r>
      <w:r w:rsidR="0097641D" w:rsidRPr="00084FB4">
        <w:rPr>
          <w:rStyle w:val="normaltextrun"/>
          <w:rFonts w:ascii="Arial" w:eastAsiaTheme="majorEastAsia" w:hAnsi="Arial" w:cs="Arial"/>
          <w:sz w:val="20"/>
          <w:szCs w:val="20"/>
        </w:rPr>
        <w:t xml:space="preserve"> comprometo a cumplir con lo establecido en la CREG 075 de 2021 y en la Circular 001 de 2023, en lo relacionado con las fases de proyecto de conexión y solicitud de conexión. Adicionalmente, previo a la presentación de la solicitud de conexión mediante el formulario E5 y los documentos requeridos en la </w:t>
      </w:r>
      <w:hyperlink r:id="rId7">
        <w:r w:rsidR="0097641D" w:rsidRPr="00084FB4">
          <w:rPr>
            <w:rStyle w:val="Hipervnculo"/>
            <w:rFonts w:ascii="Arial" w:eastAsiaTheme="majorEastAsia" w:hAnsi="Arial" w:cs="Arial"/>
            <w:sz w:val="20"/>
            <w:szCs w:val="20"/>
          </w:rPr>
          <w:t>Guía de solicitud de conexión</w:t>
        </w:r>
      </w:hyperlink>
      <w:r w:rsidR="0097641D" w:rsidRPr="00084FB4">
        <w:rPr>
          <w:rStyle w:val="normaltextrun"/>
          <w:rFonts w:ascii="Arial" w:eastAsiaTheme="majorEastAsia" w:hAnsi="Arial" w:cs="Arial"/>
          <w:sz w:val="20"/>
          <w:szCs w:val="20"/>
        </w:rPr>
        <w:t xml:space="preserve">, acepto suscribir y adjuntar los siguientes documentos, en caso de que mi solicitud sea aprobada y notificada como viable por Enel. </w:t>
      </w:r>
    </w:p>
    <w:p w14:paraId="26DCC74F" w14:textId="77777777" w:rsidR="008C5CBD" w:rsidRPr="00084FB4" w:rsidRDefault="008C5CBD" w:rsidP="29F98EC9">
      <w:pPr>
        <w:pStyle w:val="paragraph"/>
        <w:spacing w:before="0" w:beforeAutospacing="0" w:after="0" w:afterAutospacing="0"/>
        <w:ind w:right="60"/>
        <w:jc w:val="both"/>
        <w:textAlignment w:val="baseline"/>
        <w:rPr>
          <w:rStyle w:val="normaltextrun"/>
          <w:rFonts w:ascii="Arial" w:eastAsiaTheme="majorEastAsia" w:hAnsi="Arial" w:cs="Arial"/>
          <w:sz w:val="20"/>
          <w:szCs w:val="20"/>
        </w:rPr>
      </w:pPr>
    </w:p>
    <w:p w14:paraId="1E97CDD4" w14:textId="6ADC4F87" w:rsidR="008C5CBD" w:rsidRPr="00084FB4" w:rsidRDefault="00C17226" w:rsidP="29F98EC9">
      <w:pPr>
        <w:pStyle w:val="paragraph"/>
        <w:numPr>
          <w:ilvl w:val="0"/>
          <w:numId w:val="13"/>
        </w:numPr>
        <w:spacing w:before="0" w:beforeAutospacing="0" w:after="0" w:afterAutospacing="0"/>
        <w:ind w:right="60"/>
        <w:jc w:val="both"/>
        <w:textAlignment w:val="baseline"/>
        <w:rPr>
          <w:rFonts w:ascii="Arial" w:eastAsiaTheme="majorEastAsia" w:hAnsi="Arial" w:cs="Arial"/>
          <w:sz w:val="20"/>
          <w:szCs w:val="20"/>
        </w:rPr>
      </w:pPr>
      <w:r w:rsidRPr="00084FB4">
        <w:rPr>
          <w:rFonts w:ascii="Arial" w:eastAsiaTheme="majorEastAsia" w:hAnsi="Arial" w:cs="Arial"/>
          <w:sz w:val="20"/>
          <w:szCs w:val="20"/>
          <w:lang w:val="es-CO"/>
        </w:rPr>
        <w:t>Anexo al Contrato de Servicio Público de Energía eléctrica.  (Regulado / No regulado)</w:t>
      </w:r>
      <w:r w:rsidR="0062214E" w:rsidRPr="00084FB4">
        <w:rPr>
          <w:rFonts w:ascii="Arial" w:eastAsiaTheme="majorEastAsia" w:hAnsi="Arial" w:cs="Arial"/>
          <w:sz w:val="20"/>
          <w:szCs w:val="20"/>
          <w:lang w:val="es-CO"/>
        </w:rPr>
        <w:t xml:space="preserve"> según aplique </w:t>
      </w:r>
      <w:r w:rsidR="00EB6D15" w:rsidRPr="00084FB4">
        <w:rPr>
          <w:rFonts w:ascii="Arial" w:eastAsiaTheme="majorEastAsia" w:hAnsi="Arial" w:cs="Arial"/>
          <w:sz w:val="20"/>
          <w:szCs w:val="20"/>
          <w:lang w:val="es-CO"/>
        </w:rPr>
        <w:t>y el cual se puede consultar en</w:t>
      </w:r>
      <w:r w:rsidR="008C5CBD" w:rsidRPr="00084FB4">
        <w:rPr>
          <w:rFonts w:ascii="Arial" w:eastAsiaTheme="majorEastAsia" w:hAnsi="Arial" w:cs="Arial"/>
          <w:sz w:val="20"/>
          <w:szCs w:val="20"/>
          <w:lang w:val="es-CO"/>
        </w:rPr>
        <w:t xml:space="preserve"> </w:t>
      </w:r>
      <w:hyperlink r:id="rId8">
        <w:r w:rsidR="005919F6" w:rsidRPr="00084FB4">
          <w:rPr>
            <w:rStyle w:val="Hipervnculo"/>
            <w:rFonts w:ascii="Arial" w:eastAsiaTheme="majorEastAsia" w:hAnsi="Arial" w:cs="Arial"/>
            <w:sz w:val="20"/>
            <w:szCs w:val="20"/>
            <w:lang w:val="es-CO"/>
          </w:rPr>
          <w:t>Anexo Mercado Regulado</w:t>
        </w:r>
      </w:hyperlink>
      <w:r w:rsidR="005919F6" w:rsidRPr="00084FB4">
        <w:rPr>
          <w:rFonts w:ascii="Arial" w:eastAsiaTheme="majorEastAsia" w:hAnsi="Arial" w:cs="Arial"/>
          <w:sz w:val="20"/>
          <w:szCs w:val="20"/>
          <w:lang w:val="es-CO"/>
        </w:rPr>
        <w:t xml:space="preserve"> , </w:t>
      </w:r>
      <w:hyperlink r:id="rId9">
        <w:r w:rsidR="005919F6" w:rsidRPr="00084FB4">
          <w:rPr>
            <w:rStyle w:val="Hipervnculo"/>
            <w:rFonts w:ascii="Arial" w:eastAsiaTheme="majorEastAsia" w:hAnsi="Arial" w:cs="Arial"/>
            <w:sz w:val="20"/>
            <w:szCs w:val="20"/>
            <w:lang w:val="es-CO"/>
          </w:rPr>
          <w:t>Anexo Mercado No Regulado</w:t>
        </w:r>
      </w:hyperlink>
      <w:r w:rsidR="005919F6" w:rsidRPr="00084FB4">
        <w:rPr>
          <w:rFonts w:ascii="Arial" w:eastAsiaTheme="majorEastAsia" w:hAnsi="Arial" w:cs="Arial"/>
          <w:sz w:val="20"/>
          <w:szCs w:val="20"/>
          <w:lang w:val="es-CO"/>
        </w:rPr>
        <w:t xml:space="preserve"> </w:t>
      </w:r>
    </w:p>
    <w:p w14:paraId="36150BE6" w14:textId="77777777" w:rsidR="008C5CBD" w:rsidRPr="00084FB4" w:rsidRDefault="008C5CBD" w:rsidP="29F98EC9">
      <w:pPr>
        <w:pStyle w:val="paragraph"/>
        <w:spacing w:before="0" w:beforeAutospacing="0" w:after="0" w:afterAutospacing="0"/>
        <w:ind w:left="720" w:right="60"/>
        <w:jc w:val="both"/>
        <w:textAlignment w:val="baseline"/>
        <w:rPr>
          <w:rFonts w:ascii="Arial" w:eastAsiaTheme="majorEastAsia" w:hAnsi="Arial" w:cs="Arial"/>
          <w:sz w:val="20"/>
          <w:szCs w:val="20"/>
        </w:rPr>
      </w:pPr>
    </w:p>
    <w:p w14:paraId="2C6253FD" w14:textId="732647A7" w:rsidR="00A46DAD" w:rsidRPr="00084FB4" w:rsidRDefault="00AD6FE1" w:rsidP="29F98EC9">
      <w:pPr>
        <w:pStyle w:val="paragraph"/>
        <w:numPr>
          <w:ilvl w:val="0"/>
          <w:numId w:val="13"/>
        </w:numPr>
        <w:spacing w:before="0" w:beforeAutospacing="0" w:after="0" w:afterAutospacing="0"/>
        <w:ind w:right="60"/>
        <w:jc w:val="both"/>
        <w:textAlignment w:val="baseline"/>
        <w:rPr>
          <w:rFonts w:ascii="Arial" w:eastAsiaTheme="majorEastAsia" w:hAnsi="Arial" w:cs="Arial"/>
          <w:sz w:val="20"/>
          <w:szCs w:val="20"/>
        </w:rPr>
      </w:pPr>
      <w:r w:rsidRPr="00084FB4">
        <w:rPr>
          <w:rFonts w:ascii="Arial" w:eastAsiaTheme="majorEastAsia" w:hAnsi="Arial" w:cs="Arial"/>
          <w:sz w:val="20"/>
          <w:szCs w:val="20"/>
        </w:rPr>
        <w:t xml:space="preserve">Anexo y </w:t>
      </w:r>
      <w:r w:rsidR="00E46475" w:rsidRPr="00084FB4">
        <w:rPr>
          <w:rFonts w:ascii="Arial" w:eastAsiaTheme="majorEastAsia" w:hAnsi="Arial" w:cs="Arial"/>
          <w:sz w:val="20"/>
          <w:szCs w:val="20"/>
        </w:rPr>
        <w:t>Actualización Formulario E</w:t>
      </w:r>
      <w:r w:rsidR="0069385F" w:rsidRPr="00084FB4">
        <w:rPr>
          <w:rFonts w:ascii="Arial" w:eastAsiaTheme="majorEastAsia" w:hAnsi="Arial" w:cs="Arial"/>
          <w:sz w:val="20"/>
          <w:szCs w:val="20"/>
        </w:rPr>
        <w:t xml:space="preserve">2 </w:t>
      </w:r>
      <w:r w:rsidR="00DF48F3" w:rsidRPr="00084FB4">
        <w:rPr>
          <w:rFonts w:ascii="Arial" w:eastAsiaTheme="majorEastAsia" w:hAnsi="Arial" w:cs="Arial"/>
          <w:sz w:val="20"/>
          <w:szCs w:val="20"/>
        </w:rPr>
        <w:t xml:space="preserve">(documento informado por Enel en la notificación de viabilidad de conexión anticipada) </w:t>
      </w:r>
    </w:p>
    <w:p w14:paraId="7E05522D" w14:textId="77777777" w:rsidR="00390DAC" w:rsidRPr="00084FB4" w:rsidRDefault="00390DAC" w:rsidP="29F98EC9">
      <w:pPr>
        <w:pStyle w:val="Prrafodelista"/>
        <w:rPr>
          <w:rStyle w:val="normaltextrun"/>
          <w:rFonts w:ascii="Arial" w:eastAsiaTheme="majorEastAsia" w:hAnsi="Arial" w:cs="Arial"/>
          <w:kern w:val="0"/>
          <w:sz w:val="20"/>
          <w:szCs w:val="20"/>
          <w:lang w:eastAsia="es-ES"/>
          <w14:ligatures w14:val="none"/>
        </w:rPr>
      </w:pPr>
    </w:p>
    <w:p w14:paraId="63F7EE96" w14:textId="77777777" w:rsidR="00452D7F" w:rsidRPr="00084FB4" w:rsidRDefault="00452D7F" w:rsidP="29F98EC9">
      <w:pPr>
        <w:pStyle w:val="Prrafodelista"/>
        <w:rPr>
          <w:rStyle w:val="normaltextrun"/>
          <w:rFonts w:ascii="Arial" w:eastAsiaTheme="majorEastAsia" w:hAnsi="Arial" w:cs="Arial"/>
          <w:sz w:val="20"/>
          <w:szCs w:val="20"/>
        </w:rPr>
      </w:pPr>
    </w:p>
    <w:p w14:paraId="01C83D7D" w14:textId="1330F7D6" w:rsidR="007D4AFE" w:rsidRPr="00084FB4" w:rsidRDefault="00154CF1" w:rsidP="29F98EC9">
      <w:pPr>
        <w:pStyle w:val="paragraph"/>
        <w:spacing w:before="0" w:beforeAutospacing="0" w:after="0" w:afterAutospacing="0"/>
        <w:ind w:right="60"/>
        <w:jc w:val="both"/>
        <w:textAlignment w:val="baseline"/>
        <w:rPr>
          <w:rStyle w:val="normaltextrun"/>
          <w:rFonts w:ascii="Arial" w:eastAsiaTheme="majorEastAsia" w:hAnsi="Arial" w:cs="Arial"/>
          <w:kern w:val="2"/>
          <w:sz w:val="20"/>
          <w:szCs w:val="20"/>
          <w:lang w:eastAsia="en-US"/>
          <w14:ligatures w14:val="standardContextual"/>
        </w:rPr>
      </w:pPr>
      <w:r w:rsidRPr="00084FB4">
        <w:rPr>
          <w:rStyle w:val="normaltextrun"/>
          <w:rFonts w:ascii="Arial" w:eastAsiaTheme="majorEastAsia" w:hAnsi="Arial" w:cs="Arial"/>
          <w:sz w:val="20"/>
          <w:szCs w:val="20"/>
        </w:rPr>
        <w:t xml:space="preserve">De igual </w:t>
      </w:r>
      <w:r w:rsidR="009C2D58" w:rsidRPr="00084FB4">
        <w:rPr>
          <w:rStyle w:val="normaltextrun"/>
          <w:rFonts w:ascii="Arial" w:eastAsiaTheme="majorEastAsia" w:hAnsi="Arial" w:cs="Arial"/>
          <w:sz w:val="20"/>
          <w:szCs w:val="20"/>
        </w:rPr>
        <w:t>forma</w:t>
      </w:r>
      <w:r w:rsidR="008E4CF8" w:rsidRPr="00084FB4">
        <w:rPr>
          <w:rStyle w:val="normaltextrun"/>
          <w:rFonts w:ascii="Arial" w:eastAsiaTheme="majorEastAsia" w:hAnsi="Arial" w:cs="Arial"/>
          <w:sz w:val="20"/>
          <w:szCs w:val="20"/>
        </w:rPr>
        <w:t xml:space="preserve"> reconozco que </w:t>
      </w:r>
      <w:r w:rsidR="009C2D58" w:rsidRPr="00084FB4">
        <w:rPr>
          <w:rStyle w:val="normaltextrun"/>
          <w:rFonts w:ascii="Arial" w:eastAsiaTheme="majorEastAsia" w:hAnsi="Arial" w:cs="Arial"/>
          <w:sz w:val="20"/>
          <w:szCs w:val="20"/>
        </w:rPr>
        <w:t xml:space="preserve"> </w:t>
      </w:r>
      <w:r w:rsidR="008E4CF8" w:rsidRPr="00084FB4">
        <w:rPr>
          <w:rStyle w:val="normaltextrun"/>
          <w:rFonts w:ascii="Arial" w:eastAsiaTheme="majorEastAsia" w:hAnsi="Arial" w:cs="Arial"/>
          <w:sz w:val="20"/>
          <w:szCs w:val="20"/>
        </w:rPr>
        <w:t xml:space="preserve">el no cumplimiento o </w:t>
      </w:r>
      <w:r w:rsidR="009C2D58" w:rsidRPr="00084FB4">
        <w:rPr>
          <w:rStyle w:val="normaltextrun"/>
          <w:rFonts w:ascii="Arial" w:eastAsiaTheme="majorEastAsia" w:hAnsi="Arial" w:cs="Arial"/>
          <w:sz w:val="20"/>
          <w:szCs w:val="20"/>
        </w:rPr>
        <w:t>la</w:t>
      </w:r>
      <w:r w:rsidR="00C7203F" w:rsidRPr="00084FB4">
        <w:rPr>
          <w:rStyle w:val="normaltextrun"/>
          <w:rFonts w:ascii="Arial" w:eastAsiaTheme="majorEastAsia" w:hAnsi="Arial" w:cs="Arial"/>
          <w:sz w:val="20"/>
          <w:szCs w:val="20"/>
        </w:rPr>
        <w:t xml:space="preserve"> no suscripción </w:t>
      </w:r>
      <w:r w:rsidR="00EC6C8E" w:rsidRPr="00084FB4">
        <w:rPr>
          <w:rStyle w:val="normaltextrun"/>
          <w:rFonts w:ascii="Arial" w:eastAsiaTheme="majorEastAsia" w:hAnsi="Arial" w:cs="Arial"/>
          <w:sz w:val="20"/>
          <w:szCs w:val="20"/>
        </w:rPr>
        <w:t xml:space="preserve">de lo </w:t>
      </w:r>
      <w:r w:rsidR="008C5CBD" w:rsidRPr="00084FB4">
        <w:rPr>
          <w:rStyle w:val="normaltextrun"/>
          <w:rFonts w:ascii="Arial" w:eastAsiaTheme="majorEastAsia" w:hAnsi="Arial" w:cs="Arial"/>
          <w:sz w:val="20"/>
          <w:szCs w:val="20"/>
        </w:rPr>
        <w:t xml:space="preserve">establecido </w:t>
      </w:r>
      <w:r w:rsidR="005919F6" w:rsidRPr="00084FB4">
        <w:rPr>
          <w:rStyle w:val="normaltextrun"/>
          <w:rFonts w:ascii="Arial" w:eastAsiaTheme="majorEastAsia" w:hAnsi="Arial" w:cs="Arial"/>
          <w:sz w:val="20"/>
          <w:szCs w:val="20"/>
        </w:rPr>
        <w:t>anteriormente y</w:t>
      </w:r>
      <w:r w:rsidR="00EC6C8E" w:rsidRPr="00084FB4">
        <w:rPr>
          <w:rStyle w:val="normaltextrun"/>
          <w:rFonts w:ascii="Arial" w:eastAsiaTheme="majorEastAsia" w:hAnsi="Arial" w:cs="Arial"/>
          <w:sz w:val="20"/>
          <w:szCs w:val="20"/>
        </w:rPr>
        <w:t xml:space="preserve">/o </w:t>
      </w:r>
      <w:r w:rsidR="008E4CF8" w:rsidRPr="00084FB4">
        <w:rPr>
          <w:rStyle w:val="normaltextrun"/>
          <w:rFonts w:ascii="Arial" w:eastAsiaTheme="majorEastAsia" w:hAnsi="Arial" w:cs="Arial"/>
          <w:sz w:val="20"/>
          <w:szCs w:val="20"/>
        </w:rPr>
        <w:t xml:space="preserve">no realizar los </w:t>
      </w:r>
      <w:r w:rsidR="001C513A" w:rsidRPr="00084FB4">
        <w:rPr>
          <w:rStyle w:val="normaltextrun"/>
          <w:rFonts w:ascii="Arial" w:eastAsiaTheme="majorEastAsia" w:hAnsi="Arial" w:cs="Arial"/>
          <w:sz w:val="20"/>
          <w:szCs w:val="20"/>
        </w:rPr>
        <w:t xml:space="preserve"> proceso de presentación del proyecto de conexión (solicitud de diseño) </w:t>
      </w:r>
      <w:r w:rsidR="008A6865" w:rsidRPr="00084FB4">
        <w:rPr>
          <w:rStyle w:val="normaltextrun"/>
          <w:rFonts w:ascii="Arial" w:eastAsiaTheme="majorEastAsia" w:hAnsi="Arial" w:cs="Arial"/>
          <w:sz w:val="20"/>
          <w:szCs w:val="20"/>
        </w:rPr>
        <w:t xml:space="preserve">o solicitud de </w:t>
      </w:r>
      <w:r w:rsidR="001C513A" w:rsidRPr="00084FB4">
        <w:rPr>
          <w:rStyle w:val="normaltextrun"/>
          <w:rFonts w:ascii="Arial" w:eastAsiaTheme="majorEastAsia" w:hAnsi="Arial" w:cs="Arial"/>
          <w:sz w:val="20"/>
          <w:szCs w:val="20"/>
        </w:rPr>
        <w:t xml:space="preserve">conexión (energización/Recibo de obra) </w:t>
      </w:r>
      <w:r w:rsidR="008A6865" w:rsidRPr="00084FB4">
        <w:rPr>
          <w:rStyle w:val="normaltextrun"/>
          <w:rFonts w:ascii="Arial" w:eastAsiaTheme="majorEastAsia" w:hAnsi="Arial" w:cs="Arial"/>
          <w:sz w:val="20"/>
          <w:szCs w:val="20"/>
        </w:rPr>
        <w:t xml:space="preserve"> en concordancia con los </w:t>
      </w:r>
      <w:r w:rsidR="00EC6C8E" w:rsidRPr="00084FB4">
        <w:rPr>
          <w:rStyle w:val="normaltextrun"/>
          <w:rFonts w:ascii="Arial" w:eastAsiaTheme="majorEastAsia" w:hAnsi="Arial" w:cs="Arial"/>
          <w:sz w:val="20"/>
          <w:szCs w:val="20"/>
        </w:rPr>
        <w:t xml:space="preserve">documentos </w:t>
      </w:r>
      <w:r w:rsidR="00DF48F3" w:rsidRPr="00084FB4">
        <w:rPr>
          <w:rStyle w:val="normaltextrun"/>
          <w:rFonts w:ascii="Arial" w:eastAsiaTheme="majorEastAsia" w:hAnsi="Arial" w:cs="Arial"/>
          <w:sz w:val="20"/>
          <w:szCs w:val="20"/>
        </w:rPr>
        <w:t xml:space="preserve">regulatorios </w:t>
      </w:r>
      <w:r w:rsidR="00C874CA" w:rsidRPr="00084FB4">
        <w:rPr>
          <w:rStyle w:val="normaltextrun"/>
          <w:rFonts w:ascii="Arial" w:eastAsiaTheme="majorEastAsia" w:hAnsi="Arial" w:cs="Arial"/>
          <w:sz w:val="20"/>
          <w:szCs w:val="20"/>
        </w:rPr>
        <w:t>y/</w:t>
      </w:r>
      <w:r w:rsidR="008A6865" w:rsidRPr="00084FB4">
        <w:rPr>
          <w:rStyle w:val="normaltextrun"/>
          <w:rFonts w:ascii="Arial" w:eastAsiaTheme="majorEastAsia" w:hAnsi="Arial" w:cs="Arial"/>
          <w:sz w:val="20"/>
          <w:szCs w:val="20"/>
        </w:rPr>
        <w:t>o los requerimientos de ENEL como operador de red para salvaguardar las condiciones técnicas del sistema que establezca  para la energización de mi proyecto</w:t>
      </w:r>
      <w:r w:rsidR="009C2D58" w:rsidRPr="00084FB4">
        <w:rPr>
          <w:rStyle w:val="normaltextrun"/>
          <w:rFonts w:ascii="Arial" w:eastAsiaTheme="majorEastAsia" w:hAnsi="Arial" w:cs="Arial"/>
          <w:sz w:val="20"/>
          <w:szCs w:val="20"/>
        </w:rPr>
        <w:t>, implica</w:t>
      </w:r>
      <w:r w:rsidR="00C7203F" w:rsidRPr="00084FB4">
        <w:rPr>
          <w:rStyle w:val="normaltextrun"/>
          <w:rFonts w:ascii="Arial" w:eastAsiaTheme="majorEastAsia" w:hAnsi="Arial" w:cs="Arial"/>
          <w:sz w:val="20"/>
          <w:szCs w:val="20"/>
        </w:rPr>
        <w:t xml:space="preserve"> la p</w:t>
      </w:r>
      <w:r w:rsidR="00842D36" w:rsidRPr="00084FB4">
        <w:rPr>
          <w:rStyle w:val="normaltextrun"/>
          <w:rFonts w:ascii="Arial" w:eastAsiaTheme="majorEastAsia" w:hAnsi="Arial" w:cs="Arial"/>
          <w:sz w:val="20"/>
          <w:szCs w:val="20"/>
        </w:rPr>
        <w:t>é</w:t>
      </w:r>
      <w:r w:rsidR="00C7203F" w:rsidRPr="00084FB4">
        <w:rPr>
          <w:rStyle w:val="normaltextrun"/>
          <w:rFonts w:ascii="Arial" w:eastAsiaTheme="majorEastAsia" w:hAnsi="Arial" w:cs="Arial"/>
          <w:sz w:val="20"/>
          <w:szCs w:val="20"/>
        </w:rPr>
        <w:t xml:space="preserve">rdida de </w:t>
      </w:r>
      <w:r w:rsidR="009C2D58" w:rsidRPr="00084FB4">
        <w:rPr>
          <w:rStyle w:val="normaltextrun"/>
          <w:rFonts w:ascii="Arial" w:eastAsiaTheme="majorEastAsia" w:hAnsi="Arial" w:cs="Arial"/>
          <w:sz w:val="20"/>
          <w:szCs w:val="20"/>
        </w:rPr>
        <w:t>la posible</w:t>
      </w:r>
      <w:r w:rsidR="00A209AE" w:rsidRPr="00084FB4">
        <w:rPr>
          <w:rStyle w:val="normaltextrun"/>
          <w:rFonts w:ascii="Arial" w:eastAsiaTheme="majorEastAsia" w:hAnsi="Arial" w:cs="Arial"/>
          <w:sz w:val="20"/>
          <w:szCs w:val="20"/>
        </w:rPr>
        <w:t xml:space="preserve"> </w:t>
      </w:r>
      <w:r w:rsidR="00C7203F" w:rsidRPr="00084FB4">
        <w:rPr>
          <w:rStyle w:val="normaltextrun"/>
          <w:rFonts w:ascii="Arial" w:eastAsiaTheme="majorEastAsia" w:hAnsi="Arial" w:cs="Arial"/>
          <w:sz w:val="20"/>
          <w:szCs w:val="20"/>
        </w:rPr>
        <w:t xml:space="preserve">asignación de capacidad de red anticipada </w:t>
      </w:r>
      <w:r w:rsidR="00A209AE" w:rsidRPr="00084FB4">
        <w:rPr>
          <w:rStyle w:val="normaltextrun"/>
          <w:rFonts w:ascii="Arial" w:eastAsiaTheme="majorEastAsia" w:hAnsi="Arial" w:cs="Arial"/>
          <w:sz w:val="20"/>
          <w:szCs w:val="20"/>
        </w:rPr>
        <w:t>otorgada</w:t>
      </w:r>
      <w:r w:rsidR="008A6865" w:rsidRPr="00084FB4">
        <w:rPr>
          <w:rStyle w:val="normaltextrun"/>
          <w:rFonts w:ascii="Arial" w:eastAsiaTheme="majorEastAsia" w:hAnsi="Arial" w:cs="Arial"/>
          <w:sz w:val="20"/>
          <w:szCs w:val="20"/>
        </w:rPr>
        <w:t xml:space="preserve">; así como </w:t>
      </w:r>
      <w:r w:rsidR="00327BD0" w:rsidRPr="00084FB4">
        <w:rPr>
          <w:rStyle w:val="normaltextrun"/>
          <w:rFonts w:ascii="Arial" w:eastAsiaTheme="majorEastAsia" w:hAnsi="Arial" w:cs="Arial"/>
          <w:sz w:val="20"/>
          <w:szCs w:val="20"/>
        </w:rPr>
        <w:t xml:space="preserve">el no </w:t>
      </w:r>
      <w:r w:rsidR="00327BD0" w:rsidRPr="00084FB4">
        <w:rPr>
          <w:rStyle w:val="normaltextrun"/>
          <w:rFonts w:ascii="Arial" w:eastAsiaTheme="majorEastAsia" w:hAnsi="Arial" w:cs="Arial"/>
          <w:sz w:val="20"/>
          <w:szCs w:val="20"/>
        </w:rPr>
        <w:lastRenderedPageBreak/>
        <w:t xml:space="preserve">cumplimiento de entrada de carga en las fechas </w:t>
      </w:r>
      <w:r w:rsidR="008A6865" w:rsidRPr="00084FB4">
        <w:rPr>
          <w:rStyle w:val="normaltextrun"/>
          <w:rFonts w:ascii="Arial" w:eastAsiaTheme="majorEastAsia" w:hAnsi="Arial" w:cs="Arial"/>
          <w:sz w:val="20"/>
          <w:szCs w:val="20"/>
        </w:rPr>
        <w:t xml:space="preserve">que he notificado </w:t>
      </w:r>
      <w:r w:rsidR="00327BD0" w:rsidRPr="00084FB4">
        <w:rPr>
          <w:rStyle w:val="normaltextrun"/>
          <w:rFonts w:ascii="Arial" w:eastAsiaTheme="majorEastAsia" w:hAnsi="Arial" w:cs="Arial"/>
          <w:sz w:val="20"/>
          <w:szCs w:val="20"/>
        </w:rPr>
        <w:t>durante la aplicación a la convocatoria.</w:t>
      </w:r>
    </w:p>
    <w:p w14:paraId="5DF12B24" w14:textId="77777777" w:rsidR="008A6865" w:rsidRPr="00084FB4" w:rsidRDefault="008A6865" w:rsidP="29F98EC9">
      <w:pPr>
        <w:pStyle w:val="paragraph"/>
        <w:spacing w:before="0" w:beforeAutospacing="0" w:after="0" w:afterAutospacing="0"/>
        <w:ind w:right="60"/>
        <w:jc w:val="both"/>
        <w:textAlignment w:val="baseline"/>
        <w:rPr>
          <w:rStyle w:val="normaltextrun"/>
          <w:rFonts w:ascii="Arial" w:eastAsiaTheme="majorEastAsia" w:hAnsi="Arial" w:cs="Arial"/>
          <w:sz w:val="22"/>
          <w:szCs w:val="22"/>
        </w:rPr>
      </w:pPr>
    </w:p>
    <w:p w14:paraId="0596978B" w14:textId="77777777" w:rsidR="00452D7F" w:rsidRPr="001153B2" w:rsidRDefault="00452D7F" w:rsidP="00452D7F">
      <w:pPr>
        <w:pStyle w:val="Textoindependiente"/>
        <w:tabs>
          <w:tab w:val="left" w:pos="1418"/>
        </w:tabs>
        <w:ind w:right="74"/>
        <w:jc w:val="both"/>
        <w:rPr>
          <w:i w:val="0"/>
          <w:sz w:val="22"/>
          <w:szCs w:val="22"/>
        </w:rPr>
      </w:pPr>
    </w:p>
    <w:tbl>
      <w:tblPr>
        <w:tblStyle w:val="Tablaconcuadrcula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0"/>
        <w:gridCol w:w="291"/>
      </w:tblGrid>
      <w:tr w:rsidR="00452D7F" w:rsidRPr="00D743F1" w14:paraId="1A42D6F7" w14:textId="77777777" w:rsidTr="79540AA3">
        <w:tc>
          <w:tcPr>
            <w:tcW w:w="9060" w:type="dxa"/>
          </w:tcPr>
          <w:p w14:paraId="7D405DF3" w14:textId="77777777" w:rsidR="00452D7F" w:rsidRPr="00D743F1" w:rsidRDefault="00452D7F" w:rsidP="79540AA3">
            <w:pPr>
              <w:tabs>
                <w:tab w:val="left" w:pos="1418"/>
              </w:tabs>
              <w:spacing w:line="208" w:lineRule="auto"/>
              <w:ind w:right="74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79540AA3">
              <w:rPr>
                <w:rFonts w:ascii="Arial" w:hAnsi="Arial" w:cs="Arial"/>
                <w:sz w:val="20"/>
                <w:szCs w:val="20"/>
                <w:lang w:val="es-ES"/>
              </w:rPr>
              <w:t xml:space="preserve">Por parte del Usuario. </w:t>
            </w:r>
          </w:p>
          <w:p w14:paraId="296124CC" w14:textId="77777777" w:rsidR="00452D7F" w:rsidRPr="00D743F1" w:rsidRDefault="00452D7F" w:rsidP="00526447">
            <w:pPr>
              <w:tabs>
                <w:tab w:val="left" w:pos="1418"/>
              </w:tabs>
              <w:spacing w:line="208" w:lineRule="auto"/>
              <w:ind w:right="74"/>
              <w:jc w:val="both"/>
              <w:rPr>
                <w:rFonts w:ascii="Arial" w:hAnsi="Arial" w:cs="Arial"/>
                <w:lang w:val="es-ES"/>
              </w:rPr>
            </w:pPr>
          </w:p>
          <w:p w14:paraId="0ECD60C8" w14:textId="77777777" w:rsidR="00452D7F" w:rsidRPr="00D743F1" w:rsidRDefault="00452D7F" w:rsidP="00526447">
            <w:pPr>
              <w:tabs>
                <w:tab w:val="left" w:pos="1418"/>
              </w:tabs>
              <w:spacing w:line="208" w:lineRule="auto"/>
              <w:ind w:right="74"/>
              <w:jc w:val="both"/>
              <w:rPr>
                <w:rFonts w:ascii="Arial" w:hAnsi="Arial" w:cs="Arial"/>
                <w:lang w:val="es-ES"/>
              </w:rPr>
            </w:pPr>
          </w:p>
          <w:p w14:paraId="73D5AD46" w14:textId="77777777" w:rsidR="00AD572C" w:rsidRDefault="00AD572C" w:rsidP="00526447">
            <w:pPr>
              <w:tabs>
                <w:tab w:val="left" w:pos="1418"/>
              </w:tabs>
              <w:spacing w:line="208" w:lineRule="auto"/>
              <w:ind w:right="74"/>
              <w:jc w:val="both"/>
              <w:rPr>
                <w:rFonts w:ascii="Arial" w:hAnsi="Arial" w:cs="Arial"/>
                <w:i/>
                <w:lang w:val="es-ES"/>
              </w:rPr>
            </w:pPr>
          </w:p>
          <w:p w14:paraId="2C97731A" w14:textId="77777777" w:rsidR="00084FB4" w:rsidRDefault="00084FB4" w:rsidP="00526447">
            <w:pPr>
              <w:tabs>
                <w:tab w:val="left" w:pos="1418"/>
              </w:tabs>
              <w:spacing w:line="208" w:lineRule="auto"/>
              <w:ind w:right="74"/>
              <w:jc w:val="both"/>
              <w:rPr>
                <w:rFonts w:ascii="Arial" w:hAnsi="Arial" w:cs="Arial"/>
                <w:i/>
                <w:lang w:val="es-ES"/>
              </w:rPr>
            </w:pPr>
          </w:p>
          <w:p w14:paraId="08C55952" w14:textId="77777777" w:rsidR="00084FB4" w:rsidRPr="00D743F1" w:rsidRDefault="00084FB4" w:rsidP="00526447">
            <w:pPr>
              <w:tabs>
                <w:tab w:val="left" w:pos="1418"/>
              </w:tabs>
              <w:spacing w:line="208" w:lineRule="auto"/>
              <w:ind w:right="74"/>
              <w:jc w:val="both"/>
              <w:rPr>
                <w:rFonts w:ascii="Arial" w:hAnsi="Arial" w:cs="Arial"/>
                <w:i/>
                <w:lang w:val="es-ES"/>
              </w:rPr>
            </w:pPr>
          </w:p>
          <w:p w14:paraId="2F855727" w14:textId="77777777" w:rsidR="00452D7F" w:rsidRPr="00D743F1" w:rsidRDefault="00452D7F" w:rsidP="00526447">
            <w:pPr>
              <w:tabs>
                <w:tab w:val="left" w:pos="1418"/>
              </w:tabs>
              <w:spacing w:line="208" w:lineRule="auto"/>
              <w:ind w:right="74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  <w:p w14:paraId="39ACAA07" w14:textId="70989CE1" w:rsidR="00452D7F" w:rsidRPr="00D743F1" w:rsidRDefault="2850D370" w:rsidP="00526447">
            <w:pPr>
              <w:tabs>
                <w:tab w:val="left" w:pos="1418"/>
              </w:tabs>
              <w:spacing w:line="208" w:lineRule="auto"/>
              <w:ind w:right="74"/>
              <w:jc w:val="both"/>
              <w:rPr>
                <w:rFonts w:ascii="Arial" w:hAnsi="Arial" w:cs="Arial"/>
                <w:b/>
                <w:bCs/>
                <w:lang w:val="es-ES"/>
              </w:rPr>
            </w:pPr>
            <w:r w:rsidRPr="4385280D">
              <w:rPr>
                <w:rFonts w:ascii="Arial" w:hAnsi="Arial" w:cs="Arial"/>
                <w:b/>
                <w:bCs/>
                <w:lang w:val="es-ES"/>
              </w:rPr>
              <w:t xml:space="preserve">Usuario/ Apoderado/ </w:t>
            </w:r>
            <w:r w:rsidR="00452D7F" w:rsidRPr="00D743F1">
              <w:rPr>
                <w:rFonts w:ascii="Arial" w:hAnsi="Arial" w:cs="Arial"/>
                <w:b/>
                <w:bCs/>
                <w:lang w:val="es-ES"/>
              </w:rPr>
              <w:t xml:space="preserve">Representante Legal y/o </w:t>
            </w:r>
          </w:p>
          <w:p w14:paraId="296D3F12" w14:textId="7C4F97A3" w:rsidR="00452D7F" w:rsidRPr="00D743F1" w:rsidRDefault="00452D7F" w:rsidP="00526447">
            <w:pPr>
              <w:tabs>
                <w:tab w:val="left" w:pos="1418"/>
              </w:tabs>
              <w:spacing w:line="208" w:lineRule="auto"/>
              <w:ind w:right="74"/>
              <w:jc w:val="both"/>
              <w:rPr>
                <w:rFonts w:ascii="Arial" w:hAnsi="Arial" w:cs="Arial"/>
                <w:b/>
                <w:bCs/>
                <w:lang w:val="es-ES"/>
              </w:rPr>
            </w:pPr>
            <w:r w:rsidRPr="00D743F1">
              <w:rPr>
                <w:rFonts w:ascii="Arial" w:hAnsi="Arial" w:cs="Arial"/>
                <w:b/>
                <w:bCs/>
                <w:lang w:val="es-ES"/>
              </w:rPr>
              <w:t xml:space="preserve">Propietario del </w:t>
            </w:r>
            <w:r w:rsidR="00F771B0" w:rsidRPr="00D743F1">
              <w:rPr>
                <w:rFonts w:ascii="Arial" w:hAnsi="Arial" w:cs="Arial"/>
                <w:b/>
                <w:bCs/>
                <w:lang w:val="es-ES"/>
              </w:rPr>
              <w:t>inmuebl</w:t>
            </w:r>
            <w:r w:rsidR="00F771B0" w:rsidRPr="00AD572C">
              <w:rPr>
                <w:rFonts w:ascii="Arial" w:hAnsi="Arial" w:cs="Arial"/>
                <w:b/>
                <w:bCs/>
                <w:lang w:val="es-ES"/>
              </w:rPr>
              <w:t>e</w:t>
            </w:r>
          </w:p>
          <w:p w14:paraId="5F196F74" w14:textId="77777777" w:rsidR="00452D7F" w:rsidRPr="00D743F1" w:rsidRDefault="00452D7F" w:rsidP="00526447">
            <w:pPr>
              <w:tabs>
                <w:tab w:val="left" w:pos="1418"/>
              </w:tabs>
              <w:spacing w:line="208" w:lineRule="auto"/>
              <w:ind w:right="74"/>
              <w:jc w:val="both"/>
              <w:rPr>
                <w:rFonts w:ascii="Arial" w:hAnsi="Arial" w:cs="Arial"/>
                <w:lang w:val="es-ES"/>
              </w:rPr>
            </w:pPr>
          </w:p>
          <w:p w14:paraId="53022173" w14:textId="212940BA" w:rsidR="00AD572C" w:rsidRPr="00084FB4" w:rsidRDefault="00AD572C" w:rsidP="73CA9F08">
            <w:pPr>
              <w:pStyle w:val="paragraph"/>
              <w:spacing w:before="0" w:after="0"/>
              <w:jc w:val="both"/>
              <w:textAlignment w:val="baseline"/>
              <w:rPr>
                <w:rStyle w:val="normaltextrun"/>
                <w:rFonts w:ascii="Arial" w:eastAsiaTheme="majorEastAsia" w:hAnsi="Arial" w:cs="Arial"/>
                <w:i/>
                <w:iCs/>
                <w:sz w:val="20"/>
                <w:szCs w:val="20"/>
                <w:lang w:val="es-CO"/>
              </w:rPr>
            </w:pPr>
            <w:r w:rsidRPr="00084FB4">
              <w:rPr>
                <w:rStyle w:val="normaltextrun"/>
                <w:rFonts w:ascii="Arial" w:eastAsiaTheme="majorEastAsia" w:hAnsi="Arial" w:cs="Arial"/>
                <w:i/>
                <w:iCs/>
                <w:sz w:val="20"/>
                <w:szCs w:val="20"/>
                <w:lang w:val="es-CO"/>
              </w:rPr>
              <w:t>Nota: Señor interesado</w:t>
            </w:r>
            <w:r w:rsidR="00A47866" w:rsidRPr="00084FB4">
              <w:rPr>
                <w:rStyle w:val="normaltextrun"/>
                <w:rFonts w:ascii="Arial" w:eastAsiaTheme="majorEastAsia" w:hAnsi="Arial" w:cs="Arial"/>
                <w:i/>
                <w:iCs/>
                <w:sz w:val="20"/>
                <w:szCs w:val="20"/>
                <w:lang w:val="es-CO"/>
              </w:rPr>
              <w:t>,</w:t>
            </w:r>
            <w:r w:rsidRPr="00084FB4">
              <w:rPr>
                <w:rStyle w:val="normaltextrun"/>
                <w:rFonts w:ascii="Arial" w:eastAsiaTheme="majorEastAsia" w:hAnsi="Arial" w:cs="Arial"/>
                <w:i/>
                <w:iCs/>
                <w:sz w:val="20"/>
                <w:szCs w:val="20"/>
                <w:lang w:val="es-CO"/>
              </w:rPr>
              <w:t xml:space="preserve"> recuerde </w:t>
            </w:r>
            <w:r w:rsidR="2C115BEE" w:rsidRPr="00084FB4">
              <w:rPr>
                <w:rStyle w:val="normaltextrun"/>
                <w:rFonts w:ascii="Arial" w:eastAsiaTheme="majorEastAsia" w:hAnsi="Arial" w:cs="Arial"/>
                <w:i/>
                <w:iCs/>
                <w:sz w:val="20"/>
                <w:szCs w:val="20"/>
                <w:lang w:val="es-CO"/>
              </w:rPr>
              <w:t>que,</w:t>
            </w:r>
            <w:r w:rsidRPr="00084FB4">
              <w:rPr>
                <w:rStyle w:val="normaltextrun"/>
                <w:rFonts w:ascii="Arial" w:eastAsiaTheme="majorEastAsia" w:hAnsi="Arial" w:cs="Arial"/>
                <w:i/>
                <w:iCs/>
                <w:sz w:val="20"/>
                <w:szCs w:val="20"/>
                <w:lang w:val="es-CO"/>
              </w:rPr>
              <w:t xml:space="preserve"> </w:t>
            </w:r>
            <w:r w:rsidR="7BEA8DCB" w:rsidRPr="00084FB4">
              <w:rPr>
                <w:rStyle w:val="normaltextrun"/>
                <w:rFonts w:ascii="Arial" w:eastAsiaTheme="majorEastAsia" w:hAnsi="Arial" w:cs="Arial"/>
                <w:i/>
                <w:iCs/>
                <w:sz w:val="20"/>
                <w:szCs w:val="20"/>
                <w:lang w:val="es-CO"/>
              </w:rPr>
              <w:t>p</w:t>
            </w:r>
            <w:r w:rsidRPr="00084FB4">
              <w:rPr>
                <w:rStyle w:val="normaltextrun"/>
                <w:rFonts w:ascii="Arial" w:eastAsiaTheme="majorEastAsia" w:hAnsi="Arial" w:cs="Arial"/>
                <w:i/>
                <w:iCs/>
                <w:sz w:val="20"/>
                <w:szCs w:val="20"/>
                <w:lang w:val="es-CO"/>
              </w:rPr>
              <w:t xml:space="preserve">ara formalizar la intención de participar en esta convocatoria, deberás enviar un correo electrónico al buzón servicioalcliente.empresarial@enel.com con el asunto: "Enel Connection Zona Norte Factibilidad Supeditada Número XXXXXX - Proyecto (Nombre del Proyecto)". En el mensaje, deberás manifestar tu interés en participar y adjuntar junto con este </w:t>
            </w:r>
            <w:r w:rsidR="2C9A1C46" w:rsidRPr="00084FB4">
              <w:rPr>
                <w:rStyle w:val="normaltextrun"/>
                <w:rFonts w:ascii="Arial" w:eastAsiaTheme="majorEastAsia" w:hAnsi="Arial" w:cs="Arial"/>
                <w:i/>
                <w:iCs/>
                <w:sz w:val="20"/>
                <w:szCs w:val="20"/>
                <w:lang w:val="es-CO"/>
              </w:rPr>
              <w:t>documento la</w:t>
            </w:r>
            <w:r w:rsidRPr="00084FB4">
              <w:rPr>
                <w:rStyle w:val="normaltextrun"/>
                <w:rFonts w:ascii="Arial" w:eastAsiaTheme="majorEastAsia" w:hAnsi="Arial" w:cs="Arial"/>
                <w:i/>
                <w:iCs/>
                <w:sz w:val="20"/>
                <w:szCs w:val="20"/>
                <w:lang w:val="es-CO"/>
              </w:rPr>
              <w:t xml:space="preserve"> información completa, debidamente diligenciada y firmada, correspondiente a:  </w:t>
            </w:r>
          </w:p>
          <w:p w14:paraId="13CA268D" w14:textId="77777777" w:rsidR="00AD572C" w:rsidRPr="00084FB4" w:rsidRDefault="00AD572C" w:rsidP="00AD572C">
            <w:pPr>
              <w:pStyle w:val="paragraph"/>
              <w:spacing w:before="0" w:beforeAutospacing="0" w:after="0" w:afterAutospacing="0"/>
              <w:ind w:right="60"/>
              <w:jc w:val="both"/>
              <w:textAlignment w:val="baseline"/>
              <w:rPr>
                <w:rStyle w:val="normaltextrun"/>
                <w:rFonts w:ascii="Arial" w:eastAsiaTheme="majorEastAsia" w:hAnsi="Arial" w:cs="Arial"/>
                <w:i/>
                <w:iCs/>
                <w:sz w:val="20"/>
                <w:szCs w:val="20"/>
                <w:lang w:val="es-CO"/>
              </w:rPr>
            </w:pPr>
            <w:r w:rsidRPr="00084FB4">
              <w:rPr>
                <w:rStyle w:val="normaltextrun"/>
                <w:rFonts w:ascii="Arial" w:eastAsiaTheme="majorEastAsia" w:hAnsi="Arial" w:cs="Arial"/>
                <w:i/>
                <w:iCs/>
                <w:sz w:val="20"/>
                <w:szCs w:val="20"/>
                <w:lang w:val="es-CO"/>
              </w:rPr>
              <w:t> </w:t>
            </w:r>
          </w:p>
          <w:p w14:paraId="5EF27D19" w14:textId="77777777" w:rsidR="00866CAB" w:rsidRPr="00926E2B" w:rsidRDefault="00866CAB" w:rsidP="00866CAB">
            <w:pPr>
              <w:pStyle w:val="paragraph"/>
              <w:numPr>
                <w:ilvl w:val="0"/>
                <w:numId w:val="16"/>
              </w:numPr>
              <w:spacing w:before="0" w:beforeAutospacing="0" w:after="0" w:afterAutospacing="0"/>
              <w:ind w:right="60"/>
              <w:jc w:val="both"/>
              <w:textAlignment w:val="baseline"/>
              <w:rPr>
                <w:rStyle w:val="normaltextrun"/>
                <w:rFonts w:ascii="Arial" w:eastAsiaTheme="majorEastAsia" w:hAnsi="Arial" w:cs="Arial"/>
                <w:i/>
                <w:iCs/>
                <w:sz w:val="20"/>
                <w:szCs w:val="20"/>
                <w:lang w:val="es-ES"/>
              </w:rPr>
            </w:pPr>
            <w:r w:rsidRPr="00926E2B">
              <w:rPr>
                <w:rStyle w:val="normaltextrun"/>
                <w:rFonts w:ascii="Arial" w:eastAsiaTheme="majorEastAsia" w:hAnsi="Arial" w:cs="Arial"/>
                <w:i/>
                <w:iCs/>
                <w:sz w:val="20"/>
                <w:szCs w:val="20"/>
                <w:lang w:val="es-ES"/>
              </w:rPr>
              <w:t>Documento de identidad del promotor de la conexión, su autorizado o el representante legal en caso de personas jurídicas o propietario del predio</w:t>
            </w:r>
          </w:p>
          <w:p w14:paraId="13D0306A" w14:textId="45CE491F" w:rsidR="000679EB" w:rsidRPr="00084FB4" w:rsidRDefault="000679EB" w:rsidP="00866CAB">
            <w:pPr>
              <w:pStyle w:val="paragraph"/>
              <w:numPr>
                <w:ilvl w:val="0"/>
                <w:numId w:val="16"/>
              </w:numPr>
              <w:spacing w:before="0" w:beforeAutospacing="0" w:after="0" w:afterAutospacing="0"/>
              <w:ind w:right="60"/>
              <w:jc w:val="both"/>
              <w:textAlignment w:val="baseline"/>
              <w:rPr>
                <w:rStyle w:val="normaltextrun"/>
                <w:rFonts w:ascii="Arial" w:eastAsiaTheme="majorEastAsia" w:hAnsi="Arial" w:cs="Arial"/>
                <w:i/>
                <w:iCs/>
                <w:sz w:val="20"/>
                <w:szCs w:val="20"/>
                <w:lang w:val="es-ES"/>
              </w:rPr>
            </w:pPr>
            <w:r w:rsidRPr="00926E2B">
              <w:rPr>
                <w:rStyle w:val="normaltextrun"/>
                <w:rFonts w:ascii="Arial" w:eastAsiaTheme="majorEastAsia" w:hAnsi="Arial" w:cs="Arial"/>
                <w:i/>
                <w:iCs/>
                <w:sz w:val="20"/>
                <w:szCs w:val="20"/>
                <w:lang w:val="es-ES"/>
              </w:rPr>
              <w:t xml:space="preserve">Si firma representante legal se debe enviar el Certificado de existencia de la empresa que representa donde figure y se exponga cuenta con capacidad jurídica de compromiso sobre los documentos que firme, expedición no mayor a 90 días. </w:t>
            </w:r>
            <w:r w:rsidRPr="00084FB4">
              <w:rPr>
                <w:rStyle w:val="normaltextrun"/>
                <w:rFonts w:ascii="Arial" w:eastAsiaTheme="majorEastAsia" w:hAnsi="Arial" w:cs="Arial"/>
                <w:i/>
                <w:iCs/>
                <w:sz w:val="20"/>
                <w:szCs w:val="20"/>
              </w:rPr>
              <w:t xml:space="preserve">En </w:t>
            </w:r>
            <w:proofErr w:type="spellStart"/>
            <w:r w:rsidRPr="00084FB4">
              <w:rPr>
                <w:rStyle w:val="normaltextrun"/>
                <w:rFonts w:ascii="Arial" w:eastAsiaTheme="majorEastAsia" w:hAnsi="Arial" w:cs="Arial"/>
                <w:i/>
                <w:iCs/>
                <w:sz w:val="20"/>
                <w:szCs w:val="20"/>
              </w:rPr>
              <w:t>caso</w:t>
            </w:r>
            <w:proofErr w:type="spellEnd"/>
            <w:r w:rsidRPr="00084FB4">
              <w:rPr>
                <w:rStyle w:val="normaltextrun"/>
                <w:rFonts w:ascii="Arial" w:eastAsiaTheme="majorEastAsia" w:hAnsi="Arial" w:cs="Arial"/>
                <w:i/>
                <w:iCs/>
                <w:sz w:val="20"/>
                <w:szCs w:val="20"/>
              </w:rPr>
              <w:t xml:space="preserve"> de </w:t>
            </w:r>
            <w:proofErr w:type="spellStart"/>
            <w:r w:rsidRPr="00084FB4">
              <w:rPr>
                <w:rStyle w:val="normaltextrun"/>
                <w:rFonts w:ascii="Arial" w:eastAsiaTheme="majorEastAsia" w:hAnsi="Arial" w:cs="Arial"/>
                <w:i/>
                <w:iCs/>
                <w:sz w:val="20"/>
                <w:szCs w:val="20"/>
              </w:rPr>
              <w:t>apoderado</w:t>
            </w:r>
            <w:proofErr w:type="spellEnd"/>
            <w:r w:rsidRPr="00084FB4">
              <w:rPr>
                <w:rStyle w:val="normaltextrun"/>
                <w:rFonts w:ascii="Arial" w:eastAsiaTheme="majorEastAsia" w:hAnsi="Arial" w:cs="Arial"/>
                <w:i/>
                <w:iCs/>
                <w:sz w:val="20"/>
                <w:szCs w:val="20"/>
              </w:rPr>
              <w:t xml:space="preserve"> debe allegar el respectivo poder especial </w:t>
            </w:r>
          </w:p>
          <w:p w14:paraId="6BAADBD7" w14:textId="3724A4B9" w:rsidR="00AD572C" w:rsidRPr="00084FB4" w:rsidRDefault="00AD572C" w:rsidP="00866CAB">
            <w:pPr>
              <w:pStyle w:val="paragraph"/>
              <w:numPr>
                <w:ilvl w:val="0"/>
                <w:numId w:val="16"/>
              </w:numPr>
              <w:spacing w:before="0" w:beforeAutospacing="0" w:after="0" w:afterAutospacing="0"/>
              <w:ind w:right="60"/>
              <w:jc w:val="both"/>
              <w:textAlignment w:val="baseline"/>
              <w:rPr>
                <w:rStyle w:val="normaltextrun"/>
                <w:rFonts w:ascii="Arial" w:eastAsiaTheme="majorEastAsia" w:hAnsi="Arial" w:cs="Arial"/>
                <w:i/>
                <w:iCs/>
                <w:sz w:val="20"/>
                <w:szCs w:val="20"/>
              </w:rPr>
            </w:pPr>
            <w:r w:rsidRPr="00084FB4">
              <w:rPr>
                <w:rStyle w:val="normaltextrun"/>
                <w:rFonts w:ascii="Arial" w:eastAsiaTheme="majorEastAsia" w:hAnsi="Arial" w:cs="Arial"/>
                <w:i/>
                <w:iCs/>
                <w:sz w:val="20"/>
                <w:szCs w:val="20"/>
              </w:rPr>
              <w:t xml:space="preserve">Cronograma de entrada de cargas actualizado para la totalidad de su proyecto </w:t>
            </w:r>
            <w:hyperlink r:id="rId10" w:tgtFrame="_blank" w:history="1">
              <w:r w:rsidRPr="00084FB4">
                <w:rPr>
                  <w:rStyle w:val="normaltextrun"/>
                  <w:rFonts w:ascii="Arial" w:eastAsiaTheme="majorEastAsia" w:hAnsi="Arial" w:cs="Arial"/>
                  <w:i/>
                  <w:iCs/>
                  <w:sz w:val="20"/>
                  <w:szCs w:val="20"/>
                </w:rPr>
                <w:t>Formato Cronograma entrada de cargas</w:t>
              </w:r>
            </w:hyperlink>
            <w:r w:rsidR="00DE1840" w:rsidRPr="00084FB4">
              <w:rPr>
                <w:rStyle w:val="normaltextrun"/>
                <w:rFonts w:ascii="Arial" w:eastAsiaTheme="majorEastAsia" w:hAnsi="Arial" w:cs="Arial"/>
                <w:i/>
                <w:iCs/>
                <w:sz w:val="20"/>
                <w:szCs w:val="20"/>
              </w:rPr>
              <w:t>.</w:t>
            </w:r>
            <w:r w:rsidRPr="00084FB4">
              <w:rPr>
                <w:rStyle w:val="normaltextrun"/>
                <w:rFonts w:ascii="Arial" w:eastAsiaTheme="majorEastAsia" w:hAnsi="Arial" w:cs="Arial"/>
                <w:i/>
                <w:iCs/>
                <w:sz w:val="20"/>
                <w:szCs w:val="20"/>
              </w:rPr>
              <w:t> </w:t>
            </w:r>
          </w:p>
          <w:p w14:paraId="6CEF80D8" w14:textId="77777777" w:rsidR="00452D7F" w:rsidRPr="00866CAB" w:rsidRDefault="00452D7F" w:rsidP="00866CAB">
            <w:pPr>
              <w:pStyle w:val="paragraph"/>
              <w:spacing w:before="0" w:beforeAutospacing="0" w:after="0" w:afterAutospacing="0"/>
              <w:ind w:left="720" w:right="60"/>
              <w:jc w:val="both"/>
              <w:textAlignment w:val="baseline"/>
              <w:rPr>
                <w:rStyle w:val="normaltextrun"/>
                <w:rFonts w:eastAsiaTheme="majorEastAsia"/>
                <w:sz w:val="16"/>
                <w:szCs w:val="16"/>
              </w:rPr>
            </w:pPr>
          </w:p>
          <w:p w14:paraId="3B2EDB00" w14:textId="77777777" w:rsidR="00452D7F" w:rsidRPr="00AD572C" w:rsidRDefault="00452D7F" w:rsidP="00526447">
            <w:pPr>
              <w:tabs>
                <w:tab w:val="left" w:pos="1418"/>
              </w:tabs>
              <w:spacing w:line="208" w:lineRule="auto"/>
              <w:ind w:right="74"/>
              <w:jc w:val="both"/>
              <w:rPr>
                <w:rStyle w:val="normaltextrun"/>
                <w:rFonts w:ascii="Times New Roman" w:eastAsiaTheme="majorEastAsia" w:hAnsi="Times New Roman" w:cs="Times New Roman"/>
                <w:lang w:val="es-CO" w:eastAsia="es-ES"/>
              </w:rPr>
            </w:pPr>
          </w:p>
          <w:p w14:paraId="0F9464A5" w14:textId="77777777" w:rsidR="00452D7F" w:rsidRPr="00D743F1" w:rsidRDefault="00452D7F" w:rsidP="00526447">
            <w:pPr>
              <w:tabs>
                <w:tab w:val="left" w:pos="1418"/>
              </w:tabs>
              <w:spacing w:line="208" w:lineRule="auto"/>
              <w:ind w:right="74"/>
              <w:jc w:val="both"/>
              <w:rPr>
                <w:rFonts w:ascii="Arial" w:hAnsi="Arial" w:cs="Arial"/>
                <w:i/>
                <w:iCs/>
                <w:lang w:val="es-ES"/>
              </w:rPr>
            </w:pPr>
          </w:p>
        </w:tc>
        <w:tc>
          <w:tcPr>
            <w:tcW w:w="291" w:type="dxa"/>
          </w:tcPr>
          <w:p w14:paraId="6EC36ECE" w14:textId="77777777" w:rsidR="00452D7F" w:rsidRPr="001153B2" w:rsidRDefault="00452D7F" w:rsidP="00526447">
            <w:pPr>
              <w:pStyle w:val="Textoindependiente"/>
              <w:tabs>
                <w:tab w:val="left" w:pos="1418"/>
              </w:tabs>
              <w:ind w:right="74"/>
              <w:jc w:val="both"/>
              <w:rPr>
                <w:i w:val="0"/>
                <w:sz w:val="22"/>
                <w:szCs w:val="22"/>
                <w:lang w:val="es-ES"/>
              </w:rPr>
            </w:pPr>
          </w:p>
          <w:p w14:paraId="5A7EB471" w14:textId="77777777" w:rsidR="00452D7F" w:rsidRPr="00D743F1" w:rsidRDefault="00452D7F" w:rsidP="00526447">
            <w:pPr>
              <w:tabs>
                <w:tab w:val="left" w:pos="1418"/>
              </w:tabs>
              <w:spacing w:line="208" w:lineRule="auto"/>
              <w:ind w:right="74"/>
              <w:jc w:val="both"/>
              <w:rPr>
                <w:rFonts w:ascii="Arial" w:hAnsi="Arial" w:cs="Arial"/>
                <w:lang w:val="es-ES"/>
              </w:rPr>
            </w:pPr>
          </w:p>
          <w:p w14:paraId="49DD4A90" w14:textId="77777777" w:rsidR="00452D7F" w:rsidRPr="00D743F1" w:rsidRDefault="00452D7F" w:rsidP="00526447">
            <w:pPr>
              <w:tabs>
                <w:tab w:val="left" w:pos="1418"/>
              </w:tabs>
              <w:spacing w:line="208" w:lineRule="auto"/>
              <w:ind w:right="74"/>
              <w:jc w:val="both"/>
              <w:rPr>
                <w:rFonts w:ascii="Arial" w:hAnsi="Arial" w:cs="Arial"/>
                <w:lang w:val="es-ES"/>
              </w:rPr>
            </w:pPr>
          </w:p>
          <w:p w14:paraId="25A8EC98" w14:textId="77777777" w:rsidR="00452D7F" w:rsidRPr="00D743F1" w:rsidRDefault="00452D7F" w:rsidP="00526447">
            <w:pPr>
              <w:tabs>
                <w:tab w:val="left" w:pos="1418"/>
              </w:tabs>
              <w:spacing w:line="208" w:lineRule="auto"/>
              <w:ind w:right="74"/>
              <w:jc w:val="both"/>
              <w:rPr>
                <w:rFonts w:ascii="Arial" w:hAnsi="Arial" w:cs="Arial"/>
                <w:lang w:val="es-ES"/>
              </w:rPr>
            </w:pPr>
          </w:p>
          <w:p w14:paraId="5C894C59" w14:textId="77777777" w:rsidR="00452D7F" w:rsidRPr="001153B2" w:rsidRDefault="00452D7F" w:rsidP="00526447">
            <w:pPr>
              <w:pStyle w:val="Textoindependiente"/>
              <w:tabs>
                <w:tab w:val="left" w:pos="1418"/>
              </w:tabs>
              <w:ind w:right="74"/>
              <w:jc w:val="both"/>
              <w:rPr>
                <w:i w:val="0"/>
                <w:sz w:val="22"/>
                <w:szCs w:val="22"/>
                <w:lang w:val="es-ES"/>
              </w:rPr>
            </w:pPr>
          </w:p>
        </w:tc>
      </w:tr>
    </w:tbl>
    <w:p w14:paraId="35655ECB" w14:textId="5E331860" w:rsidR="008A6865" w:rsidRPr="001153B2" w:rsidRDefault="008A6865" w:rsidP="00C7203F">
      <w:pPr>
        <w:pStyle w:val="paragraph"/>
        <w:spacing w:before="0" w:beforeAutospacing="0" w:after="0" w:afterAutospacing="0"/>
        <w:ind w:right="60"/>
        <w:jc w:val="both"/>
        <w:textAlignment w:val="baseline"/>
        <w:rPr>
          <w:rFonts w:ascii="Arial" w:eastAsiaTheme="majorEastAsia" w:hAnsi="Arial" w:cs="Arial"/>
          <w:sz w:val="22"/>
          <w:szCs w:val="22"/>
        </w:rPr>
      </w:pPr>
    </w:p>
    <w:sectPr w:rsidR="008A6865" w:rsidRPr="001153B2" w:rsidSect="00D20EF3">
      <w:headerReference w:type="even" r:id="rId11"/>
      <w:headerReference w:type="default" r:id="rId12"/>
      <w:headerReference w:type="first" r:id="rId13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FC93EE" w14:textId="77777777" w:rsidR="000F5057" w:rsidRDefault="000F5057" w:rsidP="00A209AE">
      <w:pPr>
        <w:spacing w:after="0" w:line="240" w:lineRule="auto"/>
      </w:pPr>
      <w:r>
        <w:separator/>
      </w:r>
    </w:p>
  </w:endnote>
  <w:endnote w:type="continuationSeparator" w:id="0">
    <w:p w14:paraId="476F70F6" w14:textId="77777777" w:rsidR="000F5057" w:rsidRDefault="000F5057" w:rsidP="00A209AE">
      <w:pPr>
        <w:spacing w:after="0" w:line="240" w:lineRule="auto"/>
      </w:pPr>
      <w:r>
        <w:continuationSeparator/>
      </w:r>
    </w:p>
  </w:endnote>
  <w:endnote w:type="continuationNotice" w:id="1">
    <w:p w14:paraId="4A1866F1" w14:textId="77777777" w:rsidR="000F5057" w:rsidRDefault="000F505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3D7C06" w14:textId="77777777" w:rsidR="000F5057" w:rsidRDefault="000F5057" w:rsidP="00A209AE">
      <w:pPr>
        <w:spacing w:after="0" w:line="240" w:lineRule="auto"/>
      </w:pPr>
      <w:r>
        <w:separator/>
      </w:r>
    </w:p>
  </w:footnote>
  <w:footnote w:type="continuationSeparator" w:id="0">
    <w:p w14:paraId="07D6E588" w14:textId="77777777" w:rsidR="000F5057" w:rsidRDefault="000F5057" w:rsidP="00A209AE">
      <w:pPr>
        <w:spacing w:after="0" w:line="240" w:lineRule="auto"/>
      </w:pPr>
      <w:r>
        <w:continuationSeparator/>
      </w:r>
    </w:p>
  </w:footnote>
  <w:footnote w:type="continuationNotice" w:id="1">
    <w:p w14:paraId="07CACE3A" w14:textId="77777777" w:rsidR="000F5057" w:rsidRDefault="000F505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0AC1FC" w14:textId="7F7D7C64" w:rsidR="00A209AE" w:rsidRDefault="00A209AE">
    <w:pPr>
      <w:pStyle w:val="Encabezado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0C1A0024" wp14:editId="4F8EBE68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02920" cy="325755"/>
              <wp:effectExtent l="0" t="0" r="11430" b="17145"/>
              <wp:wrapNone/>
              <wp:docPr id="921840111" name="Cuadro de texto 2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2920" cy="325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E54F970" w14:textId="2CF2149B" w:rsidR="00A209AE" w:rsidRPr="00A209AE" w:rsidRDefault="00A209AE" w:rsidP="00A209AE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A209AE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1A0024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alt="INTERNAL" style="position:absolute;margin-left:0;margin-top:0;width:39.6pt;height:25.65pt;z-index:25165824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LNvCQIAABUEAAAOAAAAZHJzL2Uyb0RvYy54bWysU8Fu2zAMvQ/YPwi6L3Y8ZFuNOEXWIsOA&#10;oC2QDj0rshQbkERBUmJnXz9KtpOu22nYRaZI+pF8fFre9lqRk3C+BVPR+SynRBgOdWsOFf3xvPnw&#10;hRIfmKmZAiMqehae3q7ev1t2thQFNKBq4QiCGF92tqJNCLbMMs8boZmfgRUGgxKcZgGv7pDVjnWI&#10;rlVW5PmnrANXWwdceI/e+yFIVwlfSsHDo5ReBKIqir2FdLp07uOZrZasPDhmm5aPbbB/6EKz1mDR&#10;C9Q9C4wcXfsHlG65Aw8yzDjoDKRsuUgz4DTz/M00u4ZZkWZBcry90OT/Hyx/OO3skyOh/wo9LjAS&#10;0llfenTGeXrpdPxipwTjSOH5QpvoA+HoXOTFTYERjqGPxeLzYhFRsuvP1vnwTYAm0aiow60ksthp&#10;68OQOqXEWgY2rVJpM8r85kDM6MmuHUYr9Pt+bHsP9RmncTAs2lu+abHmlvnwxBxuFttEtYZHPKSC&#10;rqIwWpQ04H7+zR/zkXCMUtKhUipqUMqUqO8GFxFFlYz5Tb7I8eYm934yzFHfAepvjk/B8mTGvKAm&#10;UzrQL6jjdSyEIWY4lqtomMy7MEgW3wEX63VKQv1YFrZmZ3mEjjxFEp/7F+bsyHTAFT3AJCNWviF8&#10;yI1/ers+BqQ9bSNyOhA5Uo3aS/sc30kU9+t7yrq+5tUvAAAA//8DAFBLAwQUAAYACAAAACEAnHPM&#10;ztoAAAADAQAADwAAAGRycy9kb3ducmV2LnhtbEyPS0/DMBCE70j8B2uRuFHHReER4lQVUg+9lfI4&#10;u/GSBOJ1FG/b0F/PwgUuK41mNPNtuZhCrw44pi6SBTPLQCHV0XfUWHh5Xl3dgUrsyLs+Elr4wgSL&#10;6vysdIWPR3rCw5YbJSWUCmehZR4KrVPdYnBpFgck8d7jGByLHBvtR3eU8tDreZbd6OA6koXWDfjY&#10;Yv253QcLXb6MbPB1vfp4Cyaa02adnzbWXl5MywdQjBP/heEHX9ChEqZd3JNPqrcgj/DvFe/2fg5q&#10;ZyE316CrUv9nr74BAAD//wMAUEsBAi0AFAAGAAgAAAAhALaDOJL+AAAA4QEAABMAAAAAAAAAAAAA&#10;AAAAAAAAAFtDb250ZW50X1R5cGVzXS54bWxQSwECLQAUAAYACAAAACEAOP0h/9YAAACUAQAACwAA&#10;AAAAAAAAAAAAAAAvAQAAX3JlbHMvLnJlbHNQSwECLQAUAAYACAAAACEAM0CzbwkCAAAVBAAADgAA&#10;AAAAAAAAAAAAAAAuAgAAZHJzL2Uyb0RvYy54bWxQSwECLQAUAAYACAAAACEAnHPMztoAAAADAQAA&#10;DwAAAAAAAAAAAAAAAABjBAAAZHJzL2Rvd25yZXYueG1sUEsFBgAAAAAEAAQA8wAAAGoFAAAAAA==&#10;" filled="f" stroked="f">
              <v:textbox style="mso-fit-shape-to-text:t" inset="0,15pt,0,0">
                <w:txbxContent>
                  <w:p w14:paraId="4E54F970" w14:textId="2CF2149B" w:rsidR="00A209AE" w:rsidRPr="00A209AE" w:rsidRDefault="00A209AE" w:rsidP="00A209AE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</w:pPr>
                    <w:r w:rsidRPr="00A209AE"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A66C80" w14:textId="46F335F4" w:rsidR="00A209AE" w:rsidRDefault="00A209AE">
    <w:pPr>
      <w:pStyle w:val="Encabezado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7B69A6D5" wp14:editId="0BA5231C">
              <wp:simplePos x="1079500" y="450850"/>
              <wp:positionH relativeFrom="page">
                <wp:align>center</wp:align>
              </wp:positionH>
              <wp:positionV relativeFrom="page">
                <wp:align>top</wp:align>
              </wp:positionV>
              <wp:extent cx="502920" cy="325755"/>
              <wp:effectExtent l="0" t="0" r="11430" b="17145"/>
              <wp:wrapNone/>
              <wp:docPr id="1279086772" name="Cuadro de texto 3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2920" cy="325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1B406F" w14:textId="7F83A23C" w:rsidR="00A209AE" w:rsidRPr="00A209AE" w:rsidRDefault="00A209AE" w:rsidP="00A209AE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A209AE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69A6D5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7" type="#_x0000_t202" alt="INTERNAL" style="position:absolute;margin-left:0;margin-top:0;width:39.6pt;height:25.65pt;z-index:25165824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YNSCwIAABwEAAAOAAAAZHJzL2Uyb0RvYy54bWysU8Fu2zAMvQ/YPwi6L3YyZFuNOEXWIsOA&#10;oC2QDj0rshQbsERBYmJnXz9KjpOu22nYRaZI+pF8fFrc9qZlR+VDA7bk00nOmbISqsbuS/7jef3h&#10;C2cBha1EC1aV/KQCv12+f7foXKFmUENbKc8IxIaicyWvEV2RZUHWyogwAacsBTV4I5Cufp9VXnSE&#10;btpsluefsg585TxIFQJ574cgXyZ8rZXER62DQtaWnHrDdPp07uKZLRei2Hvh6kae2xD/0IURjaWi&#10;F6h7gYIdfPMHlGmkhwAaJxJMBlo3UqUZaJpp/maabS2cSrMQOcFdaAr/D1Y+HLfuyTPsv0JPC4yE&#10;dC4UgZxxnl57E7/UKaM4UXi60KZ6ZJKc83x2M6OIpNDH2fzzfB5RsuvPzgf8psCwaJTc01YSWeK4&#10;CTikjimxloV107ZpM639zUGY0ZNdO4wW9rueNdWr7ndQnWgoD8O+g5PrhkpvRMAn4WnB1C2JFh/p&#10;0C10JYezxVkN/uff/DGfeKcoZx0JpuSWFM1Z+93SPqK2kjG9yec53fzo3o2GPZg7IBlO6UU4mcyY&#10;h+1oag/mheS8ioUoJKykciXH0bzDQbn0HKRarVISycgJ3NitkxE60hW5fO5fhHdnwpE29QCjmkTx&#10;hvchN/4Z3OqAxH5aSqR2IPLMOEkwrfX8XKLGX99T1vVRL38BAAD//wMAUEsDBBQABgAIAAAAIQCc&#10;c8zO2gAAAAMBAAAPAAAAZHJzL2Rvd25yZXYueG1sTI9LT8MwEITvSPwHa5G4UcdF4RHiVBVSD72V&#10;8ji78ZIE4nUUb9vQX8/CBS4rjWY08225mEKvDjimLpIFM8tAIdXRd9RYeHleXd2BSuzIuz4SWvjC&#10;BIvq/Kx0hY9HesLDlhslJZQKZ6FlHgqtU91icGkWByTx3uMYHIscG+1Hd5Ty0Ot5lt3o4DqShdYN&#10;+Nhi/bndBwtdvoxs8HW9+ngLJprTZp2fNtZeXkzLB1CME/+F4Qdf0KESpl3ck0+qtyCP8O8V7/Z+&#10;DmpnITfXoKtS/2evvgEAAP//AwBQSwECLQAUAAYACAAAACEAtoM4kv4AAADhAQAAEwAAAAAAAAAA&#10;AAAAAAAAAAAAW0NvbnRlbnRfVHlwZXNdLnhtbFBLAQItABQABgAIAAAAIQA4/SH/1gAAAJQBAAAL&#10;AAAAAAAAAAAAAAAAAC8BAABfcmVscy8ucmVsc1BLAQItABQABgAIAAAAIQDYYYNSCwIAABwEAAAO&#10;AAAAAAAAAAAAAAAAAC4CAABkcnMvZTJvRG9jLnhtbFBLAQItABQABgAIAAAAIQCcc8zO2gAAAAMB&#10;AAAPAAAAAAAAAAAAAAAAAGUEAABkcnMvZG93bnJldi54bWxQSwUGAAAAAAQABADzAAAAbAUAAAAA&#10;" filled="f" stroked="f">
              <v:textbox style="mso-fit-shape-to-text:t" inset="0,15pt,0,0">
                <w:txbxContent>
                  <w:p w14:paraId="1B1B406F" w14:textId="7F83A23C" w:rsidR="00A209AE" w:rsidRPr="00A209AE" w:rsidRDefault="00A209AE" w:rsidP="00A209AE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</w:pPr>
                    <w:r w:rsidRPr="00A209AE"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6B6B03" w14:textId="13165432" w:rsidR="00A209AE" w:rsidRDefault="00A209AE">
    <w:pPr>
      <w:pStyle w:val="Encabezado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AA8BD35" wp14:editId="3CE294B9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02920" cy="325755"/>
              <wp:effectExtent l="0" t="0" r="11430" b="17145"/>
              <wp:wrapNone/>
              <wp:docPr id="1029844625" name="Cuadro de texto 1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2920" cy="325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CA88C49" w14:textId="091A8DDC" w:rsidR="00A209AE" w:rsidRPr="00A209AE" w:rsidRDefault="00A209AE" w:rsidP="00A209AE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A209AE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A8BD35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8" type="#_x0000_t202" alt="INTERNAL" style="position:absolute;margin-left:0;margin-top:0;width:39.6pt;height:25.6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FQUDQIAABwEAAAOAAAAZHJzL2Uyb0RvYy54bWysU8Fu2zAMvQ/YPwi6L3Y8ZFuNOEXWIsOA&#10;oC2QDj0rshQbkERBUmJnXz9KtpOu22nYRaZI+pF8fFre9lqRk3C+BVPR+SynRBgOdWsOFf3xvPnw&#10;hRIfmKmZAiMqehae3q7ev1t2thQFNKBq4QiCGF92tqJNCLbMMs8boZmfgRUGgxKcZgGv7pDVjnWI&#10;rlVW5PmnrANXWwdceI/e+yFIVwlfSsHDo5ReBKIqir2FdLp07uOZrZasPDhmm5aPbbB/6EKz1mDR&#10;C9Q9C4wcXfsHlG65Aw8yzDjoDKRsuUgz4DTz/M00u4ZZkWZBcry90OT/Hyx/OO3skyOh/wo9LjAS&#10;0llfenTGeXrpdPxipwTjSOH5QpvoA+HoXOTFTYERjqGPxeLzYhFRsuvP1vnwTYAm0aiow60ksthp&#10;68OQOqXEWgY2rVJpM8r85kDM6MmuHUYr9PuetHVFi6n7PdRnHMrBsG9v+abF0lvmwxNzuGDsFkUb&#10;HvGQCrqKwmhR0oD7+Td/zEfeMUpJh4KpqEFFU6K+G9xH1FYy5jf5Isebm9z7yTBHfQcowzm+CMuT&#10;GfOCmkzpQL+gnNexEIaY4ViuomEy78KgXHwOXKzXKQllZFnYmp3lETrSFbl87l+YsyPhATf1AJOa&#10;WPmG9yE3/unt+hiQ/bSUSO1A5Mg4SjCtdXwuUeOv7ynr+qhXvwAAAP//AwBQSwMEFAAGAAgAAAAh&#10;AJxzzM7aAAAAAwEAAA8AAABkcnMvZG93bnJldi54bWxMj0tPwzAQhO9I/AdrkbhRx0XhEeJUFVIP&#10;vZXyOLvxkgTidRRv29Bfz8IFLiuNZjTzbbmYQq8OOKYukgUzy0Ah1dF31Fh4eV5d3YFK7Mi7PhJa&#10;+MIEi+r8rHSFj0d6wsOWGyUllApnoWUeCq1T3WJwaRYHJPHe4xgcixwb7Ud3lPLQ63mW3ejgOpKF&#10;1g342GL9ud0HC12+jGzwdb36eAsmmtNmnZ821l5eTMsHUIwT/4XhB1/QoRKmXdyTT6q3II/w7xXv&#10;9n4OamchN9egq1L/Z6++AQAA//8DAFBLAQItABQABgAIAAAAIQC2gziS/gAAAOEBAAATAAAAAAAA&#10;AAAAAAAAAAAAAABbQ29udGVudF9UeXBlc10ueG1sUEsBAi0AFAAGAAgAAAAhADj9If/WAAAAlAEA&#10;AAsAAAAAAAAAAAAAAAAALwEAAF9yZWxzLy5yZWxzUEsBAi0AFAAGAAgAAAAhAG+gVBQNAgAAHAQA&#10;AA4AAAAAAAAAAAAAAAAALgIAAGRycy9lMm9Eb2MueG1sUEsBAi0AFAAGAAgAAAAhAJxzzM7aAAAA&#10;AwEAAA8AAAAAAAAAAAAAAAAAZwQAAGRycy9kb3ducmV2LnhtbFBLBQYAAAAABAAEAPMAAABuBQAA&#10;AAA=&#10;" filled="f" stroked="f">
              <v:textbox style="mso-fit-shape-to-text:t" inset="0,15pt,0,0">
                <w:txbxContent>
                  <w:p w14:paraId="1CA88C49" w14:textId="091A8DDC" w:rsidR="00A209AE" w:rsidRPr="00A209AE" w:rsidRDefault="00A209AE" w:rsidP="00A209AE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</w:pPr>
                    <w:r w:rsidRPr="00A209AE"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60570"/>
    <w:multiLevelType w:val="multilevel"/>
    <w:tmpl w:val="B78AC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D478A2"/>
    <w:multiLevelType w:val="hybridMultilevel"/>
    <w:tmpl w:val="64663C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3A5C1A"/>
    <w:multiLevelType w:val="hybridMultilevel"/>
    <w:tmpl w:val="4F3C00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DC20B1"/>
    <w:multiLevelType w:val="multilevel"/>
    <w:tmpl w:val="CFFC85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8373C0"/>
    <w:multiLevelType w:val="multilevel"/>
    <w:tmpl w:val="B65C6B6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6F5011"/>
    <w:multiLevelType w:val="multilevel"/>
    <w:tmpl w:val="C93A5D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966999"/>
    <w:multiLevelType w:val="multilevel"/>
    <w:tmpl w:val="A9C8F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13F241A"/>
    <w:multiLevelType w:val="multilevel"/>
    <w:tmpl w:val="4E1AC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2665A4C"/>
    <w:multiLevelType w:val="multilevel"/>
    <w:tmpl w:val="D8888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59278E7"/>
    <w:multiLevelType w:val="multilevel"/>
    <w:tmpl w:val="265285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57E521B"/>
    <w:multiLevelType w:val="hybridMultilevel"/>
    <w:tmpl w:val="46CECD70"/>
    <w:lvl w:ilvl="0" w:tplc="BD7AAA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D7096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57268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70AC3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7C087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4088B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65CCB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E9E4C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A549C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41D42271"/>
    <w:multiLevelType w:val="multilevel"/>
    <w:tmpl w:val="E8B89BA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7DD77B4"/>
    <w:multiLevelType w:val="hybridMultilevel"/>
    <w:tmpl w:val="239451CE"/>
    <w:lvl w:ilvl="0" w:tplc="DFA430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C6E5D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488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9D25A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0CECA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B2A2C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B1088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D8EBA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1165F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5D6E19DD"/>
    <w:multiLevelType w:val="hybridMultilevel"/>
    <w:tmpl w:val="D1ECC7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B350B7"/>
    <w:multiLevelType w:val="multilevel"/>
    <w:tmpl w:val="6E985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9633AC8"/>
    <w:multiLevelType w:val="multilevel"/>
    <w:tmpl w:val="72C8C1B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DB625CF"/>
    <w:multiLevelType w:val="multilevel"/>
    <w:tmpl w:val="6F4ACB68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0CAE296"/>
    <w:multiLevelType w:val="hybridMultilevel"/>
    <w:tmpl w:val="D54670F4"/>
    <w:lvl w:ilvl="0" w:tplc="BB764A4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652D4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04A4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727E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72FF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A408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A475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6822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022F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0A5A52"/>
    <w:multiLevelType w:val="multilevel"/>
    <w:tmpl w:val="97AAB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41641785">
    <w:abstractNumId w:val="0"/>
  </w:num>
  <w:num w:numId="2" w16cid:durableId="1384524056">
    <w:abstractNumId w:val="5"/>
  </w:num>
  <w:num w:numId="3" w16cid:durableId="1394429266">
    <w:abstractNumId w:val="3"/>
  </w:num>
  <w:num w:numId="4" w16cid:durableId="339160111">
    <w:abstractNumId w:val="9"/>
  </w:num>
  <w:num w:numId="5" w16cid:durableId="1992977811">
    <w:abstractNumId w:val="11"/>
  </w:num>
  <w:num w:numId="6" w16cid:durableId="2113352196">
    <w:abstractNumId w:val="4"/>
  </w:num>
  <w:num w:numId="7" w16cid:durableId="1697854162">
    <w:abstractNumId w:val="16"/>
  </w:num>
  <w:num w:numId="8" w16cid:durableId="466119751">
    <w:abstractNumId w:val="15"/>
  </w:num>
  <w:num w:numId="9" w16cid:durableId="2042395299">
    <w:abstractNumId w:val="18"/>
  </w:num>
  <w:num w:numId="10" w16cid:durableId="743530879">
    <w:abstractNumId w:val="10"/>
  </w:num>
  <w:num w:numId="11" w16cid:durableId="810369060">
    <w:abstractNumId w:val="13"/>
  </w:num>
  <w:num w:numId="12" w16cid:durableId="843714836">
    <w:abstractNumId w:val="12"/>
  </w:num>
  <w:num w:numId="13" w16cid:durableId="2095054894">
    <w:abstractNumId w:val="2"/>
  </w:num>
  <w:num w:numId="14" w16cid:durableId="1825731664">
    <w:abstractNumId w:val="8"/>
  </w:num>
  <w:num w:numId="15" w16cid:durableId="1013798150">
    <w:abstractNumId w:val="14"/>
  </w:num>
  <w:num w:numId="16" w16cid:durableId="2081436599">
    <w:abstractNumId w:val="6"/>
  </w:num>
  <w:num w:numId="17" w16cid:durableId="1236280707">
    <w:abstractNumId w:val="7"/>
  </w:num>
  <w:num w:numId="18" w16cid:durableId="1653827417">
    <w:abstractNumId w:val="17"/>
  </w:num>
  <w:num w:numId="19" w16cid:durableId="2105077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03F"/>
    <w:rsid w:val="00014D30"/>
    <w:rsid w:val="0003337D"/>
    <w:rsid w:val="000422E6"/>
    <w:rsid w:val="00057B53"/>
    <w:rsid w:val="00060490"/>
    <w:rsid w:val="000679EB"/>
    <w:rsid w:val="0007605F"/>
    <w:rsid w:val="000819A9"/>
    <w:rsid w:val="00081FB6"/>
    <w:rsid w:val="00084B56"/>
    <w:rsid w:val="00084FA4"/>
    <w:rsid w:val="00084FB4"/>
    <w:rsid w:val="00091397"/>
    <w:rsid w:val="00097119"/>
    <w:rsid w:val="000B7741"/>
    <w:rsid w:val="000F2B37"/>
    <w:rsid w:val="000F5057"/>
    <w:rsid w:val="00107D8D"/>
    <w:rsid w:val="00114959"/>
    <w:rsid w:val="001153B2"/>
    <w:rsid w:val="00123F4D"/>
    <w:rsid w:val="00154CF1"/>
    <w:rsid w:val="001642CE"/>
    <w:rsid w:val="0017084F"/>
    <w:rsid w:val="0018551D"/>
    <w:rsid w:val="001C513A"/>
    <w:rsid w:val="00206F84"/>
    <w:rsid w:val="00270D78"/>
    <w:rsid w:val="00293515"/>
    <w:rsid w:val="002953F4"/>
    <w:rsid w:val="002A0A47"/>
    <w:rsid w:val="002A367D"/>
    <w:rsid w:val="002A5292"/>
    <w:rsid w:val="002A6D5E"/>
    <w:rsid w:val="002E7C45"/>
    <w:rsid w:val="003047C8"/>
    <w:rsid w:val="00327BD0"/>
    <w:rsid w:val="00371D19"/>
    <w:rsid w:val="00390CC3"/>
    <w:rsid w:val="00390DAC"/>
    <w:rsid w:val="00396CFB"/>
    <w:rsid w:val="00400B84"/>
    <w:rsid w:val="00400D23"/>
    <w:rsid w:val="00420D5E"/>
    <w:rsid w:val="004374F5"/>
    <w:rsid w:val="00452D7F"/>
    <w:rsid w:val="00455187"/>
    <w:rsid w:val="004C1A96"/>
    <w:rsid w:val="004E59D5"/>
    <w:rsid w:val="004F42AF"/>
    <w:rsid w:val="00505FBC"/>
    <w:rsid w:val="005244A4"/>
    <w:rsid w:val="00526447"/>
    <w:rsid w:val="005344B3"/>
    <w:rsid w:val="00553E46"/>
    <w:rsid w:val="005919F6"/>
    <w:rsid w:val="0059626C"/>
    <w:rsid w:val="005B4B2D"/>
    <w:rsid w:val="005E6724"/>
    <w:rsid w:val="006004D2"/>
    <w:rsid w:val="00610913"/>
    <w:rsid w:val="006206B1"/>
    <w:rsid w:val="0062214E"/>
    <w:rsid w:val="0069385F"/>
    <w:rsid w:val="006C6420"/>
    <w:rsid w:val="006D5049"/>
    <w:rsid w:val="006E06CB"/>
    <w:rsid w:val="007038BD"/>
    <w:rsid w:val="007052EA"/>
    <w:rsid w:val="00715A1C"/>
    <w:rsid w:val="00715CE5"/>
    <w:rsid w:val="00741E11"/>
    <w:rsid w:val="00752DE4"/>
    <w:rsid w:val="00765DBE"/>
    <w:rsid w:val="00794574"/>
    <w:rsid w:val="0079510B"/>
    <w:rsid w:val="007C0FC9"/>
    <w:rsid w:val="007D2DE8"/>
    <w:rsid w:val="007D4AFE"/>
    <w:rsid w:val="007E2B64"/>
    <w:rsid w:val="007F7C99"/>
    <w:rsid w:val="007F7EA7"/>
    <w:rsid w:val="00801884"/>
    <w:rsid w:val="00815BE7"/>
    <w:rsid w:val="00842D36"/>
    <w:rsid w:val="00866CAB"/>
    <w:rsid w:val="00871479"/>
    <w:rsid w:val="008809A3"/>
    <w:rsid w:val="00884BAA"/>
    <w:rsid w:val="008A6865"/>
    <w:rsid w:val="008A7AB7"/>
    <w:rsid w:val="008B2876"/>
    <w:rsid w:val="008C5CBD"/>
    <w:rsid w:val="008C6430"/>
    <w:rsid w:val="008D1D5E"/>
    <w:rsid w:val="008D6F9C"/>
    <w:rsid w:val="008E1AAF"/>
    <w:rsid w:val="008E4CF8"/>
    <w:rsid w:val="0090774A"/>
    <w:rsid w:val="00912AE1"/>
    <w:rsid w:val="00912BC7"/>
    <w:rsid w:val="00914D01"/>
    <w:rsid w:val="00920807"/>
    <w:rsid w:val="00926E2B"/>
    <w:rsid w:val="009401CB"/>
    <w:rsid w:val="0097641D"/>
    <w:rsid w:val="009831D5"/>
    <w:rsid w:val="0099715D"/>
    <w:rsid w:val="009B26B7"/>
    <w:rsid w:val="009C2D58"/>
    <w:rsid w:val="009C7B06"/>
    <w:rsid w:val="009D4407"/>
    <w:rsid w:val="009D523C"/>
    <w:rsid w:val="009F7059"/>
    <w:rsid w:val="00A209AE"/>
    <w:rsid w:val="00A46DAD"/>
    <w:rsid w:val="00A47866"/>
    <w:rsid w:val="00A5199D"/>
    <w:rsid w:val="00A67D9D"/>
    <w:rsid w:val="00AC7736"/>
    <w:rsid w:val="00AD572C"/>
    <w:rsid w:val="00AD6FE1"/>
    <w:rsid w:val="00AE16E2"/>
    <w:rsid w:val="00AF704F"/>
    <w:rsid w:val="00B044DE"/>
    <w:rsid w:val="00B35DEC"/>
    <w:rsid w:val="00B37F52"/>
    <w:rsid w:val="00B4588C"/>
    <w:rsid w:val="00B47EF0"/>
    <w:rsid w:val="00B55EA7"/>
    <w:rsid w:val="00B67759"/>
    <w:rsid w:val="00B73F28"/>
    <w:rsid w:val="00B837C3"/>
    <w:rsid w:val="00B940C0"/>
    <w:rsid w:val="00BC2766"/>
    <w:rsid w:val="00C17226"/>
    <w:rsid w:val="00C33D24"/>
    <w:rsid w:val="00C36DB7"/>
    <w:rsid w:val="00C3761F"/>
    <w:rsid w:val="00C44F92"/>
    <w:rsid w:val="00C7203F"/>
    <w:rsid w:val="00C874CA"/>
    <w:rsid w:val="00CA0758"/>
    <w:rsid w:val="00CC047E"/>
    <w:rsid w:val="00CC0782"/>
    <w:rsid w:val="00D06C8F"/>
    <w:rsid w:val="00D20EF3"/>
    <w:rsid w:val="00D32C51"/>
    <w:rsid w:val="00D45AB7"/>
    <w:rsid w:val="00D558C0"/>
    <w:rsid w:val="00D62F96"/>
    <w:rsid w:val="00D6668B"/>
    <w:rsid w:val="00D743F1"/>
    <w:rsid w:val="00DB4568"/>
    <w:rsid w:val="00DB7687"/>
    <w:rsid w:val="00DB7F4B"/>
    <w:rsid w:val="00DC54A1"/>
    <w:rsid w:val="00DD76C5"/>
    <w:rsid w:val="00DE1840"/>
    <w:rsid w:val="00DF2059"/>
    <w:rsid w:val="00DF2387"/>
    <w:rsid w:val="00DF48F3"/>
    <w:rsid w:val="00E1408A"/>
    <w:rsid w:val="00E32D82"/>
    <w:rsid w:val="00E3789C"/>
    <w:rsid w:val="00E416F1"/>
    <w:rsid w:val="00E46475"/>
    <w:rsid w:val="00E4720B"/>
    <w:rsid w:val="00E63E8A"/>
    <w:rsid w:val="00EA4161"/>
    <w:rsid w:val="00EA4910"/>
    <w:rsid w:val="00EB065F"/>
    <w:rsid w:val="00EB6454"/>
    <w:rsid w:val="00EB6D15"/>
    <w:rsid w:val="00EC50D9"/>
    <w:rsid w:val="00EC6C8E"/>
    <w:rsid w:val="00EE3571"/>
    <w:rsid w:val="00EF2924"/>
    <w:rsid w:val="00F06998"/>
    <w:rsid w:val="00F11A96"/>
    <w:rsid w:val="00F24B25"/>
    <w:rsid w:val="00F71EC9"/>
    <w:rsid w:val="00F771B0"/>
    <w:rsid w:val="00F80BB6"/>
    <w:rsid w:val="00F86121"/>
    <w:rsid w:val="00F97B82"/>
    <w:rsid w:val="00FB4AFB"/>
    <w:rsid w:val="00FC1887"/>
    <w:rsid w:val="00FE08D7"/>
    <w:rsid w:val="02D0CC8A"/>
    <w:rsid w:val="04F6C2F1"/>
    <w:rsid w:val="0C172EE2"/>
    <w:rsid w:val="2850D370"/>
    <w:rsid w:val="29F98EC9"/>
    <w:rsid w:val="2C115BEE"/>
    <w:rsid w:val="2C885291"/>
    <w:rsid w:val="2C9A1C46"/>
    <w:rsid w:val="38CF0E01"/>
    <w:rsid w:val="3940B91A"/>
    <w:rsid w:val="4385280D"/>
    <w:rsid w:val="5778D342"/>
    <w:rsid w:val="5D1B0A41"/>
    <w:rsid w:val="5D456ED2"/>
    <w:rsid w:val="6248C785"/>
    <w:rsid w:val="6AA4B31F"/>
    <w:rsid w:val="6B1A2800"/>
    <w:rsid w:val="6BB88E18"/>
    <w:rsid w:val="73CA9F08"/>
    <w:rsid w:val="745D4676"/>
    <w:rsid w:val="79540AA3"/>
    <w:rsid w:val="7AC7DF7E"/>
    <w:rsid w:val="7BEA8DCB"/>
    <w:rsid w:val="7D658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34DB7"/>
  <w15:chartTrackingRefBased/>
  <w15:docId w15:val="{2A68ACC4-0BEB-4F92-998E-9870A1E4F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720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720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720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720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720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720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720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720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720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720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720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720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7203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7203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7203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7203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7203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7203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720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720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720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720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720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7203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7203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7203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720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7203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7203F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C720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s-ES"/>
      <w14:ligatures w14:val="none"/>
    </w:rPr>
  </w:style>
  <w:style w:type="character" w:customStyle="1" w:styleId="normaltextrun">
    <w:name w:val="normaltextrun"/>
    <w:basedOn w:val="Fuentedeprrafopredeter"/>
    <w:rsid w:val="00C7203F"/>
  </w:style>
  <w:style w:type="character" w:customStyle="1" w:styleId="eop">
    <w:name w:val="eop"/>
    <w:basedOn w:val="Fuentedeprrafopredeter"/>
    <w:rsid w:val="00C7203F"/>
  </w:style>
  <w:style w:type="paragraph" w:styleId="Encabezado">
    <w:name w:val="header"/>
    <w:basedOn w:val="Normal"/>
    <w:link w:val="EncabezadoCar"/>
    <w:uiPriority w:val="99"/>
    <w:unhideWhenUsed/>
    <w:rsid w:val="00A209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209AE"/>
  </w:style>
  <w:style w:type="paragraph" w:styleId="Piedepgina">
    <w:name w:val="footer"/>
    <w:basedOn w:val="Normal"/>
    <w:link w:val="PiedepginaCar"/>
    <w:uiPriority w:val="99"/>
    <w:semiHidden/>
    <w:unhideWhenUsed/>
    <w:rsid w:val="00E472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4720B"/>
  </w:style>
  <w:style w:type="character" w:styleId="Hipervnculo">
    <w:name w:val="Hyperlink"/>
    <w:basedOn w:val="Fuentedeprrafopredeter"/>
    <w:uiPriority w:val="99"/>
    <w:unhideWhenUsed/>
    <w:rsid w:val="00765DBE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65DBE"/>
    <w:rPr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1"/>
    <w:qFormat/>
    <w:rsid w:val="00E32D8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i/>
      <w:iCs/>
      <w:kern w:val="0"/>
      <w:sz w:val="20"/>
      <w:szCs w:val="20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32D82"/>
    <w:rPr>
      <w:rFonts w:ascii="Arial" w:eastAsia="Arial" w:hAnsi="Arial" w:cs="Arial"/>
      <w:i/>
      <w:iCs/>
      <w:kern w:val="0"/>
      <w:sz w:val="20"/>
      <w:szCs w:val="20"/>
      <w14:ligatures w14:val="none"/>
    </w:rPr>
  </w:style>
  <w:style w:type="table" w:styleId="Tablaconcuadrcula">
    <w:name w:val="Table Grid"/>
    <w:basedOn w:val="Tablanormal"/>
    <w:uiPriority w:val="39"/>
    <w:rsid w:val="00E32D82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CC047E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6004D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6004D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004D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004D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004D2"/>
    <w:rPr>
      <w:b/>
      <w:bCs/>
      <w:sz w:val="20"/>
      <w:szCs w:val="20"/>
    </w:rPr>
  </w:style>
  <w:style w:type="paragraph" w:customStyle="1" w:styleId="pf0">
    <w:name w:val="pf0"/>
    <w:basedOn w:val="Normal"/>
    <w:rsid w:val="00976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s-ES"/>
      <w14:ligatures w14:val="none"/>
    </w:rPr>
  </w:style>
  <w:style w:type="character" w:customStyle="1" w:styleId="cf01">
    <w:name w:val="cf01"/>
    <w:basedOn w:val="Fuentedeprrafopredeter"/>
    <w:rsid w:val="0097641D"/>
    <w:rPr>
      <w:rFonts w:ascii="Segoe UI" w:hAnsi="Segoe UI" w:cs="Segoe UI" w:hint="default"/>
      <w:sz w:val="18"/>
      <w:szCs w:val="18"/>
    </w:rPr>
  </w:style>
  <w:style w:type="paragraph" w:customStyle="1" w:styleId="Enelcorpodeltesto">
    <w:name w:val="Enel_corpo del testo"/>
    <w:basedOn w:val="Normal"/>
    <w:link w:val="EnelcorpodeltestoCarattere"/>
    <w:uiPriority w:val="99"/>
    <w:rsid w:val="002A0A47"/>
    <w:pPr>
      <w:spacing w:after="0" w:line="240" w:lineRule="auto"/>
      <w:jc w:val="both"/>
    </w:pPr>
    <w:rPr>
      <w:rFonts w:eastAsiaTheme="minorEastAsia"/>
      <w:sz w:val="18"/>
      <w:szCs w:val="18"/>
      <w:lang w:val="it-IT"/>
    </w:rPr>
  </w:style>
  <w:style w:type="character" w:customStyle="1" w:styleId="EnelcorpodeltestoCarattere">
    <w:name w:val="Enel_corpo del testo Carattere"/>
    <w:basedOn w:val="Fuentedeprrafopredeter"/>
    <w:link w:val="Enelcorpodeltesto"/>
    <w:uiPriority w:val="99"/>
    <w:rsid w:val="002A0A47"/>
    <w:rPr>
      <w:rFonts w:eastAsiaTheme="minorEastAsia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7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54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025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7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4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3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5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9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36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62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2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23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68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85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6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85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87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21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49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0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7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3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7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nel.com.co/content/dam/enel-co/espa%C3%B1ol/enel-conection/anexo-ccu-mercado-regulado-vf.docx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chrome-extension://efaidnbmnnnibpcajpcglclefindmkaj/https:/www.enel.com.co/content/dam/enel-co/espa%C3%B1ol/solicitud-de-conexion/guia-para-solicitudes-de-conexion.pdf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enelcom-my.sharepoint.com/personal/humberto_forero_enel_com/Documents/1.%20Conecciones%20Especiales%20Colombia/1.%20Estrategia%20Del%20area/EnelConnection/formato-cronograma-de-entrada-de-cargas-v002.xls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nel.com.co/content/dam/enel-co/espa%C3%B1ol/enel-conection/anexo-ccu-mercado-no-regulado-vf.doc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794</Words>
  <Characters>4369</Characters>
  <Application>Microsoft Office Word</Application>
  <DocSecurity>0</DocSecurity>
  <Lines>36</Lines>
  <Paragraphs>10</Paragraphs>
  <ScaleCrop>false</ScaleCrop>
  <Company/>
  <LinksUpToDate>false</LinksUpToDate>
  <CharactersWithSpaces>5153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Forero Pedraza, Humberto Adriel, Enel Colombia</dc:creator>
  <cp:keywords/>
  <dc:description/>
  <cp:lastModifiedBy>Torres Chicaguy, Cristian, Enel Colombia</cp:lastModifiedBy>
  <cp:revision>4</cp:revision>
  <dcterms:created xsi:type="dcterms:W3CDTF">2025-02-07T13:42:00Z</dcterms:created>
  <dcterms:modified xsi:type="dcterms:W3CDTF">2025-02-07T14:01:00Z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3d622e91,36f229ef,4c3d50b4</vt:lpwstr>
  </property>
  <property fmtid="{D5CDD505-2E9C-101B-9397-08002B2CF9AE}" pid="3" name="ClassificationContentMarkingHeaderFontProps">
    <vt:lpwstr>#000000,8,Arial</vt:lpwstr>
  </property>
  <property fmtid="{D5CDD505-2E9C-101B-9397-08002B2CF9AE}" pid="4" name="ClassificationContentMarkingHeaderText">
    <vt:lpwstr>INTERNAL</vt:lpwstr>
  </property>
  <property fmtid="{D5CDD505-2E9C-101B-9397-08002B2CF9AE}" pid="5" name="MSIP_Label_797ad33d-ed35-43c0-b526-22bc83c17deb_Enabled">
    <vt:lpwstr>true</vt:lpwstr>
  </property>
  <property fmtid="{D5CDD505-2E9C-101B-9397-08002B2CF9AE}" pid="6" name="MSIP_Label_797ad33d-ed35-43c0-b526-22bc83c17deb_SetDate">
    <vt:lpwstr>2024-12-13T02:34:37Z</vt:lpwstr>
  </property>
  <property fmtid="{D5CDD505-2E9C-101B-9397-08002B2CF9AE}" pid="7" name="MSIP_Label_797ad33d-ed35-43c0-b526-22bc83c17deb_Method">
    <vt:lpwstr>Standard</vt:lpwstr>
  </property>
  <property fmtid="{D5CDD505-2E9C-101B-9397-08002B2CF9AE}" pid="8" name="MSIP_Label_797ad33d-ed35-43c0-b526-22bc83c17deb_Name">
    <vt:lpwstr>797ad33d-ed35-43c0-b526-22bc83c17deb</vt:lpwstr>
  </property>
  <property fmtid="{D5CDD505-2E9C-101B-9397-08002B2CF9AE}" pid="9" name="MSIP_Label_797ad33d-ed35-43c0-b526-22bc83c17deb_SiteId">
    <vt:lpwstr>d539d4bf-5610-471a-afc2-1c76685cfefa</vt:lpwstr>
  </property>
  <property fmtid="{D5CDD505-2E9C-101B-9397-08002B2CF9AE}" pid="10" name="MSIP_Label_797ad33d-ed35-43c0-b526-22bc83c17deb_ActionId">
    <vt:lpwstr>c7023483-d97a-4579-ae81-6e5586a6ec1e</vt:lpwstr>
  </property>
  <property fmtid="{D5CDD505-2E9C-101B-9397-08002B2CF9AE}" pid="11" name="MSIP_Label_797ad33d-ed35-43c0-b526-22bc83c17deb_ContentBits">
    <vt:lpwstr>1</vt:lpwstr>
  </property>
</Properties>
</file>