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439" w:rsidRPr="009A3439" w:rsidRDefault="009A3439" w:rsidP="00D8476D">
      <w:pPr>
        <w:jc w:val="center"/>
        <w:rPr>
          <w:rStyle w:val="Ttulodellibro"/>
          <w:rFonts w:ascii="Arial" w:eastAsiaTheme="minorEastAsia" w:hAnsi="Arial" w:cs="Arial"/>
          <w:i w:val="0"/>
          <w:sz w:val="22"/>
          <w:szCs w:val="22"/>
        </w:rPr>
      </w:pPr>
      <w:proofErr w:type="spellStart"/>
      <w:r w:rsidRPr="009A3439">
        <w:rPr>
          <w:rStyle w:val="Ttulodellibro"/>
          <w:rFonts w:ascii="Arial" w:eastAsiaTheme="minorEastAsia" w:hAnsi="Arial" w:cs="Arial"/>
          <w:i w:val="0"/>
          <w:sz w:val="22"/>
          <w:szCs w:val="22"/>
        </w:rPr>
        <w:t>Carta</w:t>
      </w:r>
      <w:proofErr w:type="spellEnd"/>
      <w:r w:rsidRPr="009A3439">
        <w:rPr>
          <w:rStyle w:val="Ttulodellibro"/>
          <w:rFonts w:ascii="Arial" w:eastAsiaTheme="minorEastAsia" w:hAnsi="Arial" w:cs="Arial"/>
          <w:i w:val="0"/>
          <w:sz w:val="22"/>
          <w:szCs w:val="22"/>
        </w:rPr>
        <w:t xml:space="preserve"> KYC (Know Your Customer)</w:t>
      </w:r>
    </w:p>
    <w:p w:rsidR="009A3439" w:rsidRPr="009A3439" w:rsidRDefault="009A3439" w:rsidP="009A3439">
      <w:pPr>
        <w:spacing w:line="276" w:lineRule="auto"/>
        <w:rPr>
          <w:rFonts w:ascii="Arial" w:hAnsi="Arial" w:cs="Arial"/>
          <w:sz w:val="22"/>
          <w:szCs w:val="22"/>
        </w:rPr>
      </w:pPr>
    </w:p>
    <w:p w:rsidR="0052296C" w:rsidRPr="009A3439" w:rsidRDefault="0052296C" w:rsidP="009A3439">
      <w:pPr>
        <w:spacing w:line="276" w:lineRule="auto"/>
        <w:jc w:val="both"/>
        <w:rPr>
          <w:rFonts w:ascii="Arial" w:hAnsi="Arial" w:cs="Arial"/>
          <w:sz w:val="22"/>
          <w:szCs w:val="22"/>
          <w:lang w:val="es-CO"/>
        </w:rPr>
      </w:pPr>
      <w:r w:rsidRPr="009A3439">
        <w:rPr>
          <w:rFonts w:ascii="Arial" w:hAnsi="Arial" w:cs="Arial"/>
          <w:sz w:val="22"/>
          <w:szCs w:val="22"/>
          <w:lang w:val="es-CO"/>
        </w:rPr>
        <w:t xml:space="preserve">Su empresa desea celebrar acuerdos con </w:t>
      </w:r>
      <w:r w:rsidR="009A3439" w:rsidRPr="009A3439">
        <w:rPr>
          <w:rFonts w:ascii="Arial" w:hAnsi="Arial" w:cs="Arial"/>
          <w:sz w:val="22"/>
          <w:szCs w:val="22"/>
          <w:lang w:val="es-CO"/>
        </w:rPr>
        <w:t>Emgesa S.A. E.S.P.,</w:t>
      </w:r>
      <w:r w:rsidRPr="009A3439">
        <w:rPr>
          <w:rFonts w:ascii="Arial" w:hAnsi="Arial" w:cs="Arial"/>
          <w:sz w:val="22"/>
          <w:szCs w:val="22"/>
          <w:lang w:val="es-CO"/>
        </w:rPr>
        <w:t xml:space="preserve"> con la ejecución de un </w:t>
      </w:r>
      <w:r w:rsidRPr="009A3439">
        <w:rPr>
          <w:rFonts w:ascii="Arial" w:hAnsi="Arial" w:cs="Arial"/>
          <w:sz w:val="22"/>
          <w:szCs w:val="22"/>
          <w:highlight w:val="yellow"/>
          <w:lang w:val="es-CO"/>
        </w:rPr>
        <w:t>[nombre del contrato].</w:t>
      </w:r>
    </w:p>
    <w:p w:rsidR="009A3439" w:rsidRPr="009A3439" w:rsidRDefault="009A3439" w:rsidP="009A3439">
      <w:pPr>
        <w:spacing w:line="276" w:lineRule="auto"/>
        <w:jc w:val="both"/>
        <w:rPr>
          <w:rFonts w:ascii="Arial" w:hAnsi="Arial" w:cs="Arial"/>
          <w:sz w:val="22"/>
          <w:szCs w:val="22"/>
          <w:lang w:val="es-CO"/>
        </w:rPr>
      </w:pPr>
    </w:p>
    <w:p w:rsidR="009A3439" w:rsidRPr="009A3439" w:rsidRDefault="009A3439" w:rsidP="009A3439">
      <w:pPr>
        <w:pStyle w:val="Prrafodelista"/>
        <w:numPr>
          <w:ilvl w:val="0"/>
          <w:numId w:val="9"/>
        </w:numPr>
        <w:jc w:val="both"/>
        <w:rPr>
          <w:rFonts w:ascii="Arial" w:eastAsiaTheme="minorHAnsi" w:hAnsi="Arial" w:cs="Arial"/>
          <w:lang w:val="es-CO"/>
        </w:rPr>
      </w:pPr>
      <w:r>
        <w:rPr>
          <w:rFonts w:ascii="Arial" w:hAnsi="Arial" w:cs="Arial"/>
          <w:lang w:val="es-CO"/>
        </w:rPr>
        <w:t xml:space="preserve">Emgesa </w:t>
      </w:r>
      <w:r w:rsidR="0052296C" w:rsidRPr="009A3439">
        <w:rPr>
          <w:rFonts w:ascii="Arial" w:hAnsi="Arial" w:cs="Arial"/>
          <w:lang w:val="es-CO"/>
        </w:rPr>
        <w:t>para evitar cualquier participación indebida (lavado de d</w:t>
      </w:r>
      <w:r w:rsidR="00846438">
        <w:rPr>
          <w:rFonts w:ascii="Arial" w:hAnsi="Arial" w:cs="Arial"/>
          <w:lang w:val="es-CO"/>
        </w:rPr>
        <w:t>inero, fraudes, evasión de impuestos</w:t>
      </w:r>
      <w:r w:rsidR="00266C3B">
        <w:rPr>
          <w:rFonts w:ascii="Arial" w:hAnsi="Arial" w:cs="Arial"/>
          <w:lang w:val="es-CO"/>
        </w:rPr>
        <w:t>, entre otros</w:t>
      </w:r>
      <w:r w:rsidRPr="009A3439">
        <w:rPr>
          <w:rFonts w:ascii="Arial" w:hAnsi="Arial" w:cs="Arial"/>
          <w:lang w:val="es-CO"/>
        </w:rPr>
        <w:t>)</w:t>
      </w:r>
      <w:r w:rsidR="00E4664C">
        <w:rPr>
          <w:rFonts w:ascii="Arial" w:hAnsi="Arial" w:cs="Arial"/>
          <w:lang w:val="es-CO"/>
        </w:rPr>
        <w:t xml:space="preserve"> </w:t>
      </w:r>
      <w:r w:rsidRPr="009A3439">
        <w:rPr>
          <w:rFonts w:ascii="Arial" w:hAnsi="Arial" w:cs="Arial"/>
          <w:lang w:val="es-CO"/>
        </w:rPr>
        <w:t xml:space="preserve">agradece </w:t>
      </w:r>
      <w:r w:rsidR="0052296C" w:rsidRPr="009A3439">
        <w:rPr>
          <w:rFonts w:ascii="Arial" w:hAnsi="Arial" w:cs="Arial"/>
          <w:lang w:val="es-CO"/>
        </w:rPr>
        <w:t>que firme esta carta para aceptar completamente su contenido. En particular, con la firma su e</w:t>
      </w:r>
      <w:r w:rsidRPr="009A3439">
        <w:rPr>
          <w:rFonts w:ascii="Arial" w:hAnsi="Arial" w:cs="Arial"/>
          <w:lang w:val="es-CO"/>
        </w:rPr>
        <w:t>mpresa manifiesta lo siguiente:</w:t>
      </w:r>
    </w:p>
    <w:p w:rsidR="009A3439" w:rsidRPr="009A3439" w:rsidRDefault="009A3439" w:rsidP="009A3439">
      <w:pPr>
        <w:pStyle w:val="Prrafodelista"/>
        <w:jc w:val="both"/>
        <w:rPr>
          <w:rFonts w:ascii="Arial" w:eastAsiaTheme="minorHAnsi" w:hAnsi="Arial" w:cs="Arial"/>
          <w:lang w:val="es-CO"/>
        </w:rPr>
      </w:pPr>
    </w:p>
    <w:p w:rsidR="009A3439" w:rsidRPr="009A3439" w:rsidRDefault="0052296C" w:rsidP="009A3439">
      <w:pPr>
        <w:pStyle w:val="Prrafodelista"/>
        <w:numPr>
          <w:ilvl w:val="1"/>
          <w:numId w:val="9"/>
        </w:numPr>
        <w:jc w:val="both"/>
        <w:rPr>
          <w:rFonts w:ascii="Arial" w:eastAsiaTheme="minorHAnsi" w:hAnsi="Arial" w:cs="Arial"/>
          <w:lang w:val="es-CO"/>
        </w:rPr>
      </w:pPr>
      <w:r w:rsidRPr="009A3439">
        <w:rPr>
          <w:rFonts w:ascii="Arial" w:eastAsiaTheme="minorHAnsi" w:hAnsi="Arial" w:cs="Arial"/>
          <w:lang w:val="es-CO"/>
        </w:rPr>
        <w:t xml:space="preserve">Su empresa no tiene ninguna relación comercial con </w:t>
      </w:r>
      <w:r w:rsidR="00CB116D">
        <w:rPr>
          <w:rFonts w:ascii="Arial" w:eastAsiaTheme="minorHAnsi" w:hAnsi="Arial" w:cs="Arial"/>
          <w:lang w:val="es-CO"/>
        </w:rPr>
        <w:t>contrapartes que representan riesgos identificado</w:t>
      </w:r>
      <w:r w:rsidR="00CB116D" w:rsidRPr="009A3439">
        <w:rPr>
          <w:rFonts w:ascii="Arial" w:eastAsiaTheme="minorHAnsi" w:hAnsi="Arial" w:cs="Arial"/>
          <w:lang w:val="es-CO"/>
        </w:rPr>
        <w:t>s</w:t>
      </w:r>
      <w:r w:rsidRPr="009A3439">
        <w:rPr>
          <w:rFonts w:ascii="Arial" w:eastAsiaTheme="minorHAnsi" w:hAnsi="Arial" w:cs="Arial"/>
          <w:lang w:val="es-CO"/>
        </w:rPr>
        <w:t xml:space="preserve"> a través</w:t>
      </w:r>
      <w:r w:rsidR="009A3439" w:rsidRPr="009A3439">
        <w:rPr>
          <w:rFonts w:ascii="Arial" w:eastAsiaTheme="minorHAnsi" w:hAnsi="Arial" w:cs="Arial"/>
          <w:lang w:val="es-CO"/>
        </w:rPr>
        <w:t xml:space="preserve"> de procesos </w:t>
      </w:r>
      <w:r w:rsidR="00266C3B">
        <w:rPr>
          <w:rFonts w:ascii="Arial" w:eastAsiaTheme="minorHAnsi" w:hAnsi="Arial" w:cs="Arial"/>
          <w:lang w:val="es-CO"/>
        </w:rPr>
        <w:t xml:space="preserve">como </w:t>
      </w:r>
      <w:r w:rsidRPr="009A3439">
        <w:rPr>
          <w:rFonts w:ascii="Arial" w:eastAsiaTheme="minorHAnsi" w:hAnsi="Arial" w:cs="Arial"/>
          <w:lang w:val="es-CO"/>
        </w:rPr>
        <w:t>análisis</w:t>
      </w:r>
      <w:r w:rsidR="00CB116D">
        <w:rPr>
          <w:rFonts w:ascii="Arial" w:eastAsiaTheme="minorHAnsi" w:hAnsi="Arial" w:cs="Arial"/>
          <w:lang w:val="es-CO"/>
        </w:rPr>
        <w:t xml:space="preserve"> </w:t>
      </w:r>
      <w:r w:rsidR="009A3439" w:rsidRPr="009A3439">
        <w:rPr>
          <w:rFonts w:ascii="Arial" w:eastAsiaTheme="minorHAnsi" w:hAnsi="Arial" w:cs="Arial"/>
          <w:lang w:val="es-CO"/>
        </w:rPr>
        <w:t>Kno</w:t>
      </w:r>
      <w:r w:rsidR="00CB116D">
        <w:rPr>
          <w:rFonts w:ascii="Arial" w:eastAsiaTheme="minorHAnsi" w:hAnsi="Arial" w:cs="Arial"/>
          <w:lang w:val="es-CO"/>
        </w:rPr>
        <w:t xml:space="preserve">w Your Customer, transparencia, </w:t>
      </w:r>
      <w:r w:rsidR="00CB116D" w:rsidRPr="009A3439">
        <w:rPr>
          <w:rFonts w:ascii="Arial" w:eastAsiaTheme="minorHAnsi" w:hAnsi="Arial" w:cs="Arial"/>
          <w:lang w:val="es-CO"/>
        </w:rPr>
        <w:t>riesgo crediticio</w:t>
      </w:r>
      <w:r w:rsidR="00E4664C">
        <w:rPr>
          <w:rFonts w:ascii="Arial" w:eastAsiaTheme="minorHAnsi" w:hAnsi="Arial" w:cs="Arial"/>
          <w:lang w:val="es-CO"/>
        </w:rPr>
        <w:t>,</w:t>
      </w:r>
      <w:r w:rsidR="00CB116D" w:rsidRPr="009A3439">
        <w:rPr>
          <w:rFonts w:ascii="Arial" w:eastAsiaTheme="minorHAnsi" w:hAnsi="Arial" w:cs="Arial"/>
          <w:lang w:val="es-CO"/>
        </w:rPr>
        <w:t xml:space="preserve"> </w:t>
      </w:r>
      <w:r w:rsidRPr="009A3439">
        <w:rPr>
          <w:rFonts w:ascii="Arial" w:eastAsiaTheme="minorHAnsi" w:hAnsi="Arial" w:cs="Arial"/>
          <w:lang w:val="es-CO"/>
        </w:rPr>
        <w:t>estándares éticos</w:t>
      </w:r>
      <w:r w:rsidR="009A3439" w:rsidRPr="009A3439">
        <w:rPr>
          <w:rFonts w:ascii="Arial" w:eastAsiaTheme="minorHAnsi" w:hAnsi="Arial" w:cs="Arial"/>
          <w:lang w:val="es-CO"/>
        </w:rPr>
        <w:t>, entre otros.</w:t>
      </w:r>
    </w:p>
    <w:p w:rsidR="009A3439" w:rsidRPr="009A3439" w:rsidRDefault="0052296C" w:rsidP="009A3439">
      <w:pPr>
        <w:pStyle w:val="Prrafodelista"/>
        <w:numPr>
          <w:ilvl w:val="1"/>
          <w:numId w:val="9"/>
        </w:numPr>
        <w:jc w:val="both"/>
        <w:rPr>
          <w:rFonts w:ascii="Arial" w:eastAsiaTheme="minorHAnsi" w:hAnsi="Arial" w:cs="Arial"/>
          <w:lang w:val="es-CO"/>
        </w:rPr>
      </w:pPr>
      <w:r w:rsidRPr="009A3439">
        <w:rPr>
          <w:rFonts w:ascii="Arial" w:eastAsiaTheme="minorHAnsi" w:hAnsi="Arial" w:cs="Arial"/>
          <w:lang w:val="es-CO"/>
        </w:rPr>
        <w:t>Su empresa no participa en una transacción</w:t>
      </w:r>
      <w:r w:rsidR="00E81B00">
        <w:rPr>
          <w:rFonts w:ascii="Arial" w:eastAsiaTheme="minorHAnsi" w:hAnsi="Arial" w:cs="Arial"/>
          <w:lang w:val="es-CO"/>
        </w:rPr>
        <w:t xml:space="preserve"> u operación comercial</w:t>
      </w:r>
      <w:r w:rsidRPr="009A3439">
        <w:rPr>
          <w:rFonts w:ascii="Arial" w:eastAsiaTheme="minorHAnsi" w:hAnsi="Arial" w:cs="Arial"/>
          <w:lang w:val="es-CO"/>
        </w:rPr>
        <w:t xml:space="preserve"> cuyos términos y condiciones </w:t>
      </w:r>
      <w:r w:rsidR="00E81B00">
        <w:rPr>
          <w:rFonts w:ascii="Arial" w:eastAsiaTheme="minorHAnsi" w:hAnsi="Arial" w:cs="Arial"/>
          <w:lang w:val="es-CO"/>
        </w:rPr>
        <w:t>son</w:t>
      </w:r>
      <w:r w:rsidRPr="009A3439">
        <w:rPr>
          <w:rFonts w:ascii="Arial" w:eastAsiaTheme="minorHAnsi" w:hAnsi="Arial" w:cs="Arial"/>
          <w:lang w:val="es-CO"/>
        </w:rPr>
        <w:t xml:space="preserve"> inusuales para el estándar de</w:t>
      </w:r>
      <w:r w:rsidR="009A3439" w:rsidRPr="009A3439">
        <w:rPr>
          <w:rFonts w:ascii="Arial" w:eastAsiaTheme="minorHAnsi" w:hAnsi="Arial" w:cs="Arial"/>
          <w:lang w:val="es-CO"/>
        </w:rPr>
        <w:t>l</w:t>
      </w:r>
      <w:r w:rsidRPr="009A3439">
        <w:rPr>
          <w:rFonts w:ascii="Arial" w:eastAsiaTheme="minorHAnsi" w:hAnsi="Arial" w:cs="Arial"/>
          <w:lang w:val="es-CO"/>
        </w:rPr>
        <w:t xml:space="preserve"> mercado.</w:t>
      </w:r>
    </w:p>
    <w:p w:rsidR="009A3439" w:rsidRPr="009A3439" w:rsidRDefault="0052296C" w:rsidP="009A3439">
      <w:pPr>
        <w:pStyle w:val="Prrafodelista"/>
        <w:numPr>
          <w:ilvl w:val="1"/>
          <w:numId w:val="9"/>
        </w:numPr>
        <w:jc w:val="both"/>
        <w:rPr>
          <w:rFonts w:ascii="Arial" w:eastAsiaTheme="minorHAnsi" w:hAnsi="Arial" w:cs="Arial"/>
          <w:lang w:val="es-CO"/>
        </w:rPr>
      </w:pPr>
      <w:r w:rsidRPr="009A3439">
        <w:rPr>
          <w:rFonts w:ascii="Arial" w:hAnsi="Arial" w:cs="Arial"/>
          <w:lang w:val="es-CO"/>
        </w:rPr>
        <w:t xml:space="preserve">Su </w:t>
      </w:r>
      <w:r w:rsidR="00E4664C">
        <w:rPr>
          <w:rFonts w:ascii="Arial" w:hAnsi="Arial" w:cs="Arial"/>
          <w:lang w:val="es-CO"/>
        </w:rPr>
        <w:t>c</w:t>
      </w:r>
      <w:r w:rsidRPr="009A3439">
        <w:rPr>
          <w:rFonts w:ascii="Arial" w:hAnsi="Arial" w:cs="Arial"/>
          <w:lang w:val="es-CO"/>
        </w:rPr>
        <w:t>ompañía se compromete a indemnizar y se responsabiliza de</w:t>
      </w:r>
      <w:r w:rsidR="009A3439" w:rsidRPr="009A3439">
        <w:rPr>
          <w:rFonts w:ascii="Arial" w:hAnsi="Arial" w:cs="Arial"/>
          <w:lang w:val="es-CO"/>
        </w:rPr>
        <w:t xml:space="preserve"> cualquier daño o consecuencia </w:t>
      </w:r>
      <w:r w:rsidR="00E4003C">
        <w:rPr>
          <w:rFonts w:ascii="Arial" w:hAnsi="Arial" w:cs="Arial"/>
          <w:lang w:val="es-CO"/>
        </w:rPr>
        <w:t xml:space="preserve">que se cause </w:t>
      </w:r>
      <w:r w:rsidR="009A3439" w:rsidRPr="009A3439">
        <w:rPr>
          <w:rFonts w:ascii="Arial" w:hAnsi="Arial" w:cs="Arial"/>
          <w:lang w:val="es-CO"/>
        </w:rPr>
        <w:t>a Emgesa</w:t>
      </w:r>
      <w:r w:rsidR="00E4664C">
        <w:rPr>
          <w:rFonts w:ascii="Arial" w:hAnsi="Arial" w:cs="Arial"/>
          <w:lang w:val="es-CO"/>
        </w:rPr>
        <w:t xml:space="preserve"> </w:t>
      </w:r>
      <w:r w:rsidR="00E4664C" w:rsidRPr="009A3439">
        <w:rPr>
          <w:rFonts w:ascii="Arial" w:hAnsi="Arial" w:cs="Arial"/>
          <w:lang w:val="es-CO"/>
        </w:rPr>
        <w:t>S.A. E.S.P.</w:t>
      </w:r>
      <w:r w:rsidR="00E4664C">
        <w:rPr>
          <w:rFonts w:ascii="Arial" w:hAnsi="Arial" w:cs="Arial"/>
          <w:lang w:val="es-CO"/>
        </w:rPr>
        <w:t xml:space="preserve"> </w:t>
      </w:r>
      <w:r w:rsidR="00E4003C">
        <w:rPr>
          <w:rFonts w:ascii="Arial" w:hAnsi="Arial" w:cs="Arial"/>
          <w:lang w:val="es-CO"/>
        </w:rPr>
        <w:t xml:space="preserve">por el desarrollo de las actividades </w:t>
      </w:r>
      <w:r w:rsidR="00E4664C">
        <w:rPr>
          <w:rFonts w:ascii="Arial" w:hAnsi="Arial" w:cs="Arial"/>
          <w:lang w:val="es-CO"/>
        </w:rPr>
        <w:t>descritas en los literales A</w:t>
      </w:r>
      <w:r w:rsidR="00E4003C">
        <w:rPr>
          <w:rFonts w:ascii="Arial" w:hAnsi="Arial" w:cs="Arial"/>
          <w:lang w:val="es-CO"/>
        </w:rPr>
        <w:t xml:space="preserve"> y B.</w:t>
      </w:r>
    </w:p>
    <w:p w:rsidR="009A3439" w:rsidRPr="009A3439" w:rsidRDefault="0052296C" w:rsidP="009A3439">
      <w:pPr>
        <w:pStyle w:val="Prrafodelista"/>
        <w:numPr>
          <w:ilvl w:val="1"/>
          <w:numId w:val="9"/>
        </w:numPr>
        <w:jc w:val="both"/>
        <w:rPr>
          <w:rFonts w:ascii="Arial" w:eastAsiaTheme="minorHAnsi" w:hAnsi="Arial" w:cs="Arial"/>
          <w:lang w:val="es-CO"/>
        </w:rPr>
      </w:pPr>
      <w:r w:rsidRPr="009A3439">
        <w:rPr>
          <w:rFonts w:ascii="Arial" w:hAnsi="Arial" w:cs="Arial"/>
          <w:lang w:val="es-CO"/>
        </w:rPr>
        <w:t xml:space="preserve">Su empresa confirma tener las habilidades financieras, técnicas y económicas necesarias para </w:t>
      </w:r>
      <w:r w:rsidR="009A3439" w:rsidRPr="009A3439">
        <w:rPr>
          <w:rFonts w:ascii="Arial" w:hAnsi="Arial" w:cs="Arial"/>
          <w:lang w:val="es-CO"/>
        </w:rPr>
        <w:t>negociar este tipo de contratos.</w:t>
      </w:r>
    </w:p>
    <w:p w:rsidR="009A3439" w:rsidRPr="009A3439" w:rsidRDefault="0052296C" w:rsidP="009A3439">
      <w:pPr>
        <w:pStyle w:val="Prrafodelista"/>
        <w:numPr>
          <w:ilvl w:val="1"/>
          <w:numId w:val="9"/>
        </w:numPr>
        <w:jc w:val="both"/>
        <w:rPr>
          <w:rFonts w:ascii="Arial" w:eastAsiaTheme="minorHAnsi" w:hAnsi="Arial" w:cs="Arial"/>
          <w:lang w:val="es-CO"/>
        </w:rPr>
      </w:pPr>
      <w:r w:rsidRPr="009A3439">
        <w:rPr>
          <w:rFonts w:ascii="Arial" w:hAnsi="Arial" w:cs="Arial"/>
          <w:lang w:val="es-CO"/>
        </w:rPr>
        <w:t xml:space="preserve">Su empresa es consciente de los problemas legales relacionados con </w:t>
      </w:r>
      <w:r w:rsidR="00CB116D">
        <w:rPr>
          <w:rFonts w:ascii="Arial" w:hAnsi="Arial" w:cs="Arial"/>
          <w:lang w:val="es-CO"/>
        </w:rPr>
        <w:t xml:space="preserve">evasión de impuestos </w:t>
      </w:r>
      <w:r w:rsidRPr="009A3439">
        <w:rPr>
          <w:rFonts w:ascii="Arial" w:hAnsi="Arial" w:cs="Arial"/>
          <w:lang w:val="es-CO"/>
        </w:rPr>
        <w:t>y confirma que cumple con todas las obligaciones</w:t>
      </w:r>
      <w:r w:rsidR="00CB116D">
        <w:rPr>
          <w:rFonts w:ascii="Arial" w:hAnsi="Arial" w:cs="Arial"/>
          <w:lang w:val="es-CO"/>
        </w:rPr>
        <w:t xml:space="preserve"> fiscales y de seguridad social. Q</w:t>
      </w:r>
      <w:r w:rsidRPr="009A3439">
        <w:rPr>
          <w:rFonts w:ascii="Arial" w:hAnsi="Arial" w:cs="Arial"/>
          <w:lang w:val="es-CO"/>
        </w:rPr>
        <w:t xml:space="preserve">ue ha implementado todas las medidas necesarias para </w:t>
      </w:r>
      <w:r w:rsidR="009A3439" w:rsidRPr="009A3439">
        <w:rPr>
          <w:rFonts w:ascii="Arial" w:hAnsi="Arial" w:cs="Arial"/>
          <w:lang w:val="es-CO"/>
        </w:rPr>
        <w:t>evitar operaciones fraudulentas.</w:t>
      </w:r>
    </w:p>
    <w:p w:rsidR="009A3439" w:rsidRPr="009A3439" w:rsidRDefault="009A3439" w:rsidP="009A3439">
      <w:pPr>
        <w:pStyle w:val="Prrafodelista"/>
        <w:ind w:left="1440"/>
        <w:jc w:val="both"/>
        <w:rPr>
          <w:rFonts w:ascii="Arial" w:eastAsiaTheme="minorHAnsi" w:hAnsi="Arial" w:cs="Arial"/>
          <w:lang w:val="es-CO"/>
        </w:rPr>
      </w:pPr>
    </w:p>
    <w:p w:rsidR="009A3439" w:rsidRPr="009A3439" w:rsidRDefault="009A3439" w:rsidP="009A3439">
      <w:pPr>
        <w:pStyle w:val="Prrafodelista"/>
        <w:numPr>
          <w:ilvl w:val="0"/>
          <w:numId w:val="9"/>
        </w:numPr>
        <w:jc w:val="both"/>
        <w:rPr>
          <w:rFonts w:ascii="Arial" w:hAnsi="Arial" w:cs="Arial"/>
          <w:lang w:val="es-CO"/>
        </w:rPr>
      </w:pPr>
      <w:r w:rsidRPr="009A3439">
        <w:rPr>
          <w:rFonts w:ascii="Arial" w:hAnsi="Arial" w:cs="Arial"/>
          <w:lang w:val="es-CO"/>
        </w:rPr>
        <w:t xml:space="preserve">Emgesa le comunica que el Grupo Enel en la gestión de las actividades comerciales y las relaciones, hace referencia a los principios contenidos en su </w:t>
      </w:r>
      <w:r w:rsidR="00E4664C">
        <w:rPr>
          <w:rFonts w:ascii="Arial" w:hAnsi="Arial" w:cs="Arial"/>
          <w:i/>
          <w:lang w:val="es-CO"/>
        </w:rPr>
        <w:t>Código ético</w:t>
      </w:r>
      <w:r w:rsidRPr="009A3439">
        <w:rPr>
          <w:rFonts w:ascii="Arial" w:hAnsi="Arial" w:cs="Arial"/>
          <w:lang w:val="es-CO"/>
        </w:rPr>
        <w:t xml:space="preserve">, en el </w:t>
      </w:r>
      <w:r w:rsidRPr="009A3439">
        <w:rPr>
          <w:rFonts w:ascii="Arial" w:hAnsi="Arial" w:cs="Arial"/>
          <w:i/>
          <w:lang w:val="es-CO"/>
        </w:rPr>
        <w:t>Plan de tolerancia cero con</w:t>
      </w:r>
      <w:r w:rsidR="00E4664C">
        <w:rPr>
          <w:rFonts w:ascii="Arial" w:hAnsi="Arial" w:cs="Arial"/>
          <w:i/>
          <w:lang w:val="es-CO"/>
        </w:rPr>
        <w:t xml:space="preserve"> </w:t>
      </w:r>
      <w:r w:rsidRPr="009A3439">
        <w:rPr>
          <w:rFonts w:ascii="Arial" w:hAnsi="Arial" w:cs="Arial"/>
          <w:i/>
          <w:lang w:val="es-CO"/>
        </w:rPr>
        <w:t>la corrupción</w:t>
      </w:r>
      <w:r w:rsidRPr="009A3439">
        <w:rPr>
          <w:rFonts w:ascii="Arial" w:hAnsi="Arial" w:cs="Arial"/>
          <w:lang w:val="es-CO"/>
        </w:rPr>
        <w:t xml:space="preserve"> y en el </w:t>
      </w:r>
      <w:r>
        <w:rPr>
          <w:rFonts w:ascii="Arial" w:hAnsi="Arial" w:cs="Arial"/>
          <w:i/>
          <w:lang w:val="es-CO"/>
        </w:rPr>
        <w:t>Programa de Compliance</w:t>
      </w:r>
      <w:r w:rsidRPr="009A3439">
        <w:rPr>
          <w:rFonts w:ascii="Arial" w:hAnsi="Arial" w:cs="Arial"/>
          <w:lang w:val="es-CO"/>
        </w:rPr>
        <w:t>, disponible en:</w:t>
      </w:r>
    </w:p>
    <w:p w:rsidR="009A3439" w:rsidRPr="009A3439" w:rsidRDefault="009A3439" w:rsidP="009A3439">
      <w:pPr>
        <w:pStyle w:val="Prrafodelista"/>
        <w:jc w:val="both"/>
        <w:rPr>
          <w:rFonts w:ascii="Arial" w:hAnsi="Arial" w:cs="Arial"/>
          <w:lang w:val="es-CO"/>
        </w:rPr>
      </w:pPr>
    </w:p>
    <w:p w:rsidR="009A3439" w:rsidRDefault="008B7A85" w:rsidP="009A3439">
      <w:pPr>
        <w:pStyle w:val="Prrafodelista"/>
        <w:jc w:val="both"/>
        <w:rPr>
          <w:rFonts w:ascii="Arial" w:hAnsi="Arial" w:cs="Arial"/>
          <w:lang w:val="es-CO"/>
        </w:rPr>
      </w:pPr>
      <w:hyperlink r:id="rId10" w:history="1">
        <w:r w:rsidR="00E4664C" w:rsidRPr="00B57855">
          <w:rPr>
            <w:rStyle w:val="Hipervnculo"/>
            <w:rFonts w:ascii="Arial" w:hAnsi="Arial" w:cs="Arial"/>
            <w:lang w:val="es-CO"/>
          </w:rPr>
          <w:t>https://www.enel.com.co/es/inversionista/enel-emgesa/conducta-etica.html</w:t>
        </w:r>
      </w:hyperlink>
    </w:p>
    <w:p w:rsidR="00E4664C" w:rsidRPr="009A3439" w:rsidRDefault="00E4664C" w:rsidP="009A3439">
      <w:pPr>
        <w:pStyle w:val="Prrafodelista"/>
        <w:jc w:val="both"/>
        <w:rPr>
          <w:rFonts w:ascii="Arial" w:hAnsi="Arial" w:cs="Arial"/>
          <w:lang w:val="es-CO"/>
        </w:rPr>
      </w:pPr>
    </w:p>
    <w:p w:rsidR="00E4003C" w:rsidRDefault="00E4003C" w:rsidP="009A3439">
      <w:pPr>
        <w:pStyle w:val="Prrafodelista"/>
        <w:jc w:val="both"/>
        <w:rPr>
          <w:rFonts w:ascii="Arial" w:hAnsi="Arial" w:cs="Arial"/>
          <w:lang w:val="es-CO"/>
        </w:rPr>
      </w:pPr>
      <w:r>
        <w:rPr>
          <w:rFonts w:ascii="Arial" w:hAnsi="Arial" w:cs="Arial"/>
          <w:lang w:val="es-CO"/>
        </w:rPr>
        <w:t>Así mismo, e</w:t>
      </w:r>
      <w:r w:rsidR="009A3439" w:rsidRPr="009A3439">
        <w:rPr>
          <w:rFonts w:ascii="Arial" w:hAnsi="Arial" w:cs="Arial"/>
          <w:lang w:val="es-CO"/>
        </w:rPr>
        <w:t xml:space="preserve">l Grupo Enel </w:t>
      </w:r>
      <w:r>
        <w:rPr>
          <w:rFonts w:ascii="Arial" w:hAnsi="Arial" w:cs="Arial"/>
          <w:lang w:val="es-CO"/>
        </w:rPr>
        <w:t xml:space="preserve">manifiesta que </w:t>
      </w:r>
      <w:r w:rsidR="009A3439" w:rsidRPr="009A3439">
        <w:rPr>
          <w:rFonts w:ascii="Arial" w:hAnsi="Arial" w:cs="Arial"/>
          <w:lang w:val="es-CO"/>
        </w:rPr>
        <w:t xml:space="preserve">está de acuerdo con el Pacto Mundial y, de conformidad con el décimo principio del Pacto, pretende continuar su compromiso de luchar contra cualquier tipo de corrupción. Por lo tanto, el Grupo Enel prohíbe recurrir a cualquier tipo de promesa, oferta o demanda de pago ilegal, en dinero u otro beneficio, con el fin de obtener una ventaja en la relación con el propio actor y/o con todos sus empleados. </w:t>
      </w:r>
    </w:p>
    <w:p w:rsidR="00124679" w:rsidRDefault="00124679" w:rsidP="009A3439">
      <w:pPr>
        <w:pStyle w:val="Prrafodelista"/>
        <w:jc w:val="both"/>
        <w:rPr>
          <w:rFonts w:ascii="Arial" w:hAnsi="Arial" w:cs="Arial"/>
          <w:lang w:val="es-CO"/>
        </w:rPr>
      </w:pPr>
    </w:p>
    <w:p w:rsidR="00E4664C" w:rsidRDefault="00E4003C" w:rsidP="00E4664C">
      <w:pPr>
        <w:pStyle w:val="Prrafodelista"/>
        <w:jc w:val="both"/>
        <w:rPr>
          <w:rFonts w:ascii="Arial" w:hAnsi="Arial" w:cs="Arial"/>
          <w:lang w:val="es-CO"/>
        </w:rPr>
      </w:pPr>
      <w:r>
        <w:rPr>
          <w:rFonts w:ascii="Arial" w:hAnsi="Arial" w:cs="Arial"/>
          <w:lang w:val="es-CO"/>
        </w:rPr>
        <w:t>Por lo que con la firma de este documento, s</w:t>
      </w:r>
      <w:r w:rsidRPr="009A3439">
        <w:rPr>
          <w:rFonts w:ascii="Arial" w:hAnsi="Arial" w:cs="Arial"/>
          <w:lang w:val="es-CO"/>
        </w:rPr>
        <w:t xml:space="preserve">u empresa también </w:t>
      </w:r>
      <w:r>
        <w:rPr>
          <w:rFonts w:ascii="Arial" w:hAnsi="Arial" w:cs="Arial"/>
          <w:lang w:val="es-CO"/>
        </w:rPr>
        <w:t xml:space="preserve">manifiesta que acogerá </w:t>
      </w:r>
      <w:r w:rsidRPr="009A3439">
        <w:rPr>
          <w:rFonts w:ascii="Arial" w:hAnsi="Arial" w:cs="Arial"/>
          <w:lang w:val="es-CO"/>
        </w:rPr>
        <w:t xml:space="preserve">los mismos principios </w:t>
      </w:r>
      <w:r w:rsidR="00124679">
        <w:rPr>
          <w:rFonts w:ascii="Arial" w:hAnsi="Arial" w:cs="Arial"/>
          <w:lang w:val="es-CO"/>
        </w:rPr>
        <w:t xml:space="preserve">y compromisos </w:t>
      </w:r>
      <w:r w:rsidRPr="009A3439">
        <w:rPr>
          <w:rFonts w:ascii="Arial" w:hAnsi="Arial" w:cs="Arial"/>
          <w:lang w:val="es-CO"/>
        </w:rPr>
        <w:t xml:space="preserve">en la gestión de sus actividades </w:t>
      </w:r>
      <w:r w:rsidR="00124679">
        <w:rPr>
          <w:rFonts w:ascii="Arial" w:hAnsi="Arial" w:cs="Arial"/>
          <w:lang w:val="es-CO"/>
        </w:rPr>
        <w:t xml:space="preserve">y </w:t>
      </w:r>
      <w:r w:rsidRPr="009A3439">
        <w:rPr>
          <w:rFonts w:ascii="Arial" w:hAnsi="Arial" w:cs="Arial"/>
          <w:lang w:val="es-CO"/>
        </w:rPr>
        <w:t>relaciones</w:t>
      </w:r>
      <w:r w:rsidRPr="00E4003C">
        <w:rPr>
          <w:rFonts w:ascii="Arial" w:hAnsi="Arial" w:cs="Arial"/>
          <w:lang w:val="es-CO"/>
        </w:rPr>
        <w:t xml:space="preserve"> </w:t>
      </w:r>
      <w:r w:rsidRPr="009A3439">
        <w:rPr>
          <w:rFonts w:ascii="Arial" w:hAnsi="Arial" w:cs="Arial"/>
          <w:lang w:val="es-CO"/>
        </w:rPr>
        <w:t>comerciales.</w:t>
      </w:r>
    </w:p>
    <w:p w:rsidR="009A3439" w:rsidRPr="00E4664C" w:rsidRDefault="009A3439" w:rsidP="00E4664C">
      <w:pPr>
        <w:jc w:val="both"/>
        <w:rPr>
          <w:rFonts w:ascii="Arial" w:hAnsi="Arial" w:cs="Arial"/>
          <w:lang w:val="es-CO"/>
        </w:rPr>
      </w:pPr>
      <w:r w:rsidRPr="00E4664C">
        <w:rPr>
          <w:rFonts w:ascii="Arial" w:hAnsi="Arial" w:cs="Arial"/>
          <w:lang w:val="es-CO"/>
        </w:rPr>
        <w:lastRenderedPageBreak/>
        <w:t>Con la firma y el envío de esta comunicación, declara explíci</w:t>
      </w:r>
      <w:r w:rsidR="00E4664C">
        <w:rPr>
          <w:rFonts w:ascii="Arial" w:hAnsi="Arial" w:cs="Arial"/>
          <w:lang w:val="es-CO"/>
        </w:rPr>
        <w:t>tamente que su c</w:t>
      </w:r>
      <w:r w:rsidR="00124679" w:rsidRPr="00E4664C">
        <w:rPr>
          <w:rFonts w:ascii="Arial" w:hAnsi="Arial" w:cs="Arial"/>
          <w:lang w:val="es-CO"/>
        </w:rPr>
        <w:t xml:space="preserve">ompañía acepta y se compromete con </w:t>
      </w:r>
      <w:r w:rsidRPr="00E4664C">
        <w:rPr>
          <w:rFonts w:ascii="Arial" w:hAnsi="Arial" w:cs="Arial"/>
          <w:lang w:val="es-CO"/>
        </w:rPr>
        <w:t>lo que se indica en esta carta.</w:t>
      </w:r>
    </w:p>
    <w:p w:rsidR="009A3439" w:rsidRPr="009A3439" w:rsidRDefault="009A3439" w:rsidP="009A3439">
      <w:pPr>
        <w:jc w:val="both"/>
        <w:rPr>
          <w:rFonts w:ascii="Arial" w:hAnsi="Arial" w:cs="Arial"/>
          <w:i/>
          <w:sz w:val="22"/>
          <w:szCs w:val="22"/>
          <w:lang w:val="es-CO"/>
        </w:rPr>
      </w:pPr>
    </w:p>
    <w:p w:rsidR="009A3439" w:rsidRPr="009A3439" w:rsidRDefault="009A3439" w:rsidP="009A3439">
      <w:pPr>
        <w:jc w:val="both"/>
        <w:rPr>
          <w:rFonts w:ascii="Arial" w:hAnsi="Arial" w:cs="Arial"/>
          <w:sz w:val="22"/>
          <w:szCs w:val="22"/>
          <w:lang w:val="es-CO"/>
        </w:rPr>
      </w:pPr>
    </w:p>
    <w:p w:rsidR="009A3439" w:rsidRPr="009A3439" w:rsidRDefault="009A3439" w:rsidP="009A3439">
      <w:pPr>
        <w:spacing w:line="276" w:lineRule="auto"/>
        <w:rPr>
          <w:rFonts w:ascii="Arial" w:hAnsi="Arial" w:cs="Arial"/>
          <w:sz w:val="22"/>
          <w:szCs w:val="22"/>
          <w:lang w:val="es-CO"/>
        </w:rPr>
      </w:pPr>
      <w:r w:rsidRPr="009A3439">
        <w:rPr>
          <w:rFonts w:ascii="Arial" w:hAnsi="Arial" w:cs="Arial"/>
          <w:sz w:val="22"/>
          <w:szCs w:val="22"/>
          <w:lang w:val="es-CO"/>
        </w:rPr>
        <w:t xml:space="preserve">Fecha, </w:t>
      </w:r>
      <w:r w:rsidRPr="009A3439">
        <w:rPr>
          <w:rFonts w:ascii="Arial" w:hAnsi="Arial" w:cs="Arial"/>
          <w:sz w:val="22"/>
          <w:szCs w:val="22"/>
          <w:highlight w:val="yellow"/>
          <w:lang w:val="es-CO"/>
        </w:rPr>
        <w:t>(Día)</w:t>
      </w:r>
      <w:r w:rsidRPr="009A3439">
        <w:rPr>
          <w:rFonts w:ascii="Arial" w:hAnsi="Arial" w:cs="Arial"/>
          <w:sz w:val="22"/>
          <w:szCs w:val="22"/>
          <w:lang w:val="es-CO"/>
        </w:rPr>
        <w:t xml:space="preserve"> de </w:t>
      </w:r>
      <w:r w:rsidRPr="009A3439">
        <w:rPr>
          <w:rFonts w:ascii="Arial" w:hAnsi="Arial" w:cs="Arial"/>
          <w:sz w:val="22"/>
          <w:szCs w:val="22"/>
          <w:highlight w:val="yellow"/>
          <w:lang w:val="es-CO"/>
        </w:rPr>
        <w:t>(Mes)</w:t>
      </w:r>
      <w:r w:rsidR="00124679">
        <w:rPr>
          <w:rFonts w:ascii="Arial" w:hAnsi="Arial" w:cs="Arial"/>
          <w:sz w:val="22"/>
          <w:szCs w:val="22"/>
          <w:lang w:val="es-CO"/>
        </w:rPr>
        <w:t xml:space="preserve"> de </w:t>
      </w:r>
      <w:r w:rsidR="004649DB">
        <w:rPr>
          <w:rFonts w:ascii="Arial" w:hAnsi="Arial" w:cs="Arial"/>
          <w:sz w:val="22"/>
          <w:szCs w:val="22"/>
          <w:highlight w:val="yellow"/>
          <w:lang w:val="es-CO"/>
        </w:rPr>
        <w:t>(año</w:t>
      </w:r>
      <w:r w:rsidR="004649DB" w:rsidRPr="009A3439">
        <w:rPr>
          <w:rFonts w:ascii="Arial" w:hAnsi="Arial" w:cs="Arial"/>
          <w:sz w:val="22"/>
          <w:szCs w:val="22"/>
          <w:highlight w:val="yellow"/>
          <w:lang w:val="es-CO"/>
        </w:rPr>
        <w:t>)</w:t>
      </w:r>
      <w:r w:rsidR="004649DB">
        <w:rPr>
          <w:rFonts w:ascii="Arial" w:hAnsi="Arial" w:cs="Arial"/>
          <w:sz w:val="22"/>
          <w:szCs w:val="22"/>
          <w:lang w:val="es-CO"/>
        </w:rPr>
        <w:t xml:space="preserve"> </w:t>
      </w:r>
      <w:bookmarkStart w:id="0" w:name="_GoBack"/>
      <w:bookmarkEnd w:id="0"/>
    </w:p>
    <w:p w:rsidR="009A3439" w:rsidRPr="009A3439" w:rsidRDefault="009A3439" w:rsidP="009A3439">
      <w:pPr>
        <w:jc w:val="both"/>
        <w:rPr>
          <w:rFonts w:ascii="Arial" w:hAnsi="Arial" w:cs="Arial"/>
          <w:sz w:val="22"/>
          <w:szCs w:val="22"/>
          <w:lang w:val="es-CO"/>
        </w:rPr>
      </w:pPr>
    </w:p>
    <w:p w:rsidR="009A3439" w:rsidRDefault="009A3439" w:rsidP="009A3439">
      <w:pPr>
        <w:rPr>
          <w:rFonts w:ascii="Arial" w:hAnsi="Arial" w:cs="Arial"/>
          <w:sz w:val="22"/>
          <w:szCs w:val="22"/>
          <w:lang w:val="es-CO"/>
        </w:rPr>
      </w:pPr>
    </w:p>
    <w:p w:rsidR="009A3439" w:rsidRPr="009A3439" w:rsidRDefault="009A3439" w:rsidP="009A3439">
      <w:pPr>
        <w:rPr>
          <w:rFonts w:ascii="Arial" w:hAnsi="Arial" w:cs="Arial"/>
          <w:sz w:val="22"/>
          <w:szCs w:val="22"/>
          <w:lang w:val="es-CO"/>
        </w:rPr>
      </w:pPr>
    </w:p>
    <w:p w:rsidR="009A3439" w:rsidRDefault="009A3439" w:rsidP="009A3439">
      <w:pPr>
        <w:rPr>
          <w:rFonts w:ascii="Arial" w:hAnsi="Arial" w:cs="Arial"/>
          <w:sz w:val="22"/>
          <w:szCs w:val="22"/>
          <w:lang w:val="es-CO"/>
        </w:rPr>
      </w:pPr>
      <w:r w:rsidRPr="009A3439">
        <w:rPr>
          <w:rFonts w:ascii="Arial" w:hAnsi="Arial" w:cs="Arial"/>
          <w:sz w:val="22"/>
          <w:szCs w:val="22"/>
          <w:lang w:val="es-CO"/>
        </w:rPr>
        <w:t>Para el reconocimiento y aceptación.</w:t>
      </w:r>
    </w:p>
    <w:p w:rsidR="009E024A" w:rsidRDefault="009E024A" w:rsidP="009A3439">
      <w:pPr>
        <w:rPr>
          <w:rFonts w:ascii="Arial" w:hAnsi="Arial" w:cs="Arial"/>
          <w:sz w:val="22"/>
          <w:szCs w:val="22"/>
          <w:lang w:val="es-CO"/>
        </w:rPr>
      </w:pPr>
    </w:p>
    <w:p w:rsidR="009E024A" w:rsidRDefault="009E024A" w:rsidP="009A3439">
      <w:pPr>
        <w:rPr>
          <w:rFonts w:ascii="Arial" w:hAnsi="Arial" w:cs="Arial"/>
          <w:sz w:val="22"/>
          <w:szCs w:val="22"/>
          <w:lang w:val="es-CO"/>
        </w:rPr>
      </w:pPr>
    </w:p>
    <w:p w:rsidR="009E024A" w:rsidRDefault="009E024A" w:rsidP="009A3439">
      <w:pPr>
        <w:rPr>
          <w:rFonts w:ascii="Arial" w:hAnsi="Arial" w:cs="Arial"/>
          <w:sz w:val="22"/>
          <w:szCs w:val="22"/>
          <w:lang w:val="es-CO"/>
        </w:rPr>
      </w:pPr>
    </w:p>
    <w:p w:rsidR="009E024A" w:rsidRDefault="009E024A" w:rsidP="009A3439">
      <w:pPr>
        <w:rPr>
          <w:rFonts w:ascii="Arial" w:hAnsi="Arial" w:cs="Arial"/>
          <w:sz w:val="22"/>
          <w:szCs w:val="22"/>
          <w:lang w:val="es-CO"/>
        </w:rPr>
      </w:pPr>
    </w:p>
    <w:p w:rsidR="00124679" w:rsidRPr="009A3439" w:rsidRDefault="00124679" w:rsidP="009A3439">
      <w:pPr>
        <w:rPr>
          <w:rFonts w:ascii="Arial" w:hAnsi="Arial" w:cs="Arial"/>
          <w:sz w:val="22"/>
          <w:szCs w:val="22"/>
          <w:lang w:val="es-CO"/>
        </w:rPr>
      </w:pPr>
    </w:p>
    <w:p w:rsidR="009A3439" w:rsidRPr="009A3439" w:rsidRDefault="009A3439" w:rsidP="009A3439">
      <w:pPr>
        <w:rPr>
          <w:rFonts w:ascii="Arial" w:hAnsi="Arial" w:cs="Arial"/>
          <w:sz w:val="22"/>
          <w:szCs w:val="22"/>
          <w:highlight w:val="yellow"/>
          <w:lang w:val="es-CO"/>
        </w:rPr>
      </w:pPr>
      <w:r w:rsidRPr="009A3439">
        <w:rPr>
          <w:rFonts w:ascii="Arial" w:hAnsi="Arial" w:cs="Arial"/>
          <w:sz w:val="22"/>
          <w:szCs w:val="22"/>
          <w:highlight w:val="yellow"/>
          <w:lang w:val="es-CO"/>
        </w:rPr>
        <w:t>[Fecha]</w:t>
      </w:r>
    </w:p>
    <w:p w:rsidR="009A3439" w:rsidRPr="009A3439" w:rsidRDefault="009A3439" w:rsidP="009A3439">
      <w:pPr>
        <w:rPr>
          <w:rFonts w:ascii="Arial" w:hAnsi="Arial" w:cs="Arial"/>
          <w:sz w:val="22"/>
          <w:szCs w:val="22"/>
          <w:highlight w:val="yellow"/>
          <w:lang w:val="es-CO"/>
        </w:rPr>
      </w:pPr>
      <w:r w:rsidRPr="009A3439">
        <w:rPr>
          <w:rFonts w:ascii="Arial" w:hAnsi="Arial" w:cs="Arial"/>
          <w:sz w:val="22"/>
          <w:szCs w:val="22"/>
          <w:highlight w:val="yellow"/>
          <w:lang w:val="es-CO"/>
        </w:rPr>
        <w:t>[Nombre de la compañía]</w:t>
      </w:r>
    </w:p>
    <w:p w:rsidR="009A3439" w:rsidRPr="009A3439" w:rsidRDefault="009A3439" w:rsidP="009A3439">
      <w:pPr>
        <w:rPr>
          <w:rFonts w:ascii="Arial" w:hAnsi="Arial" w:cs="Arial"/>
          <w:sz w:val="22"/>
          <w:szCs w:val="22"/>
          <w:lang w:val="es-CO"/>
        </w:rPr>
      </w:pPr>
      <w:r w:rsidRPr="009A3439">
        <w:rPr>
          <w:rFonts w:ascii="Arial" w:hAnsi="Arial" w:cs="Arial"/>
          <w:sz w:val="22"/>
          <w:szCs w:val="22"/>
          <w:highlight w:val="yellow"/>
          <w:lang w:val="es-CO"/>
        </w:rPr>
        <w:t>[Nombre del firmante]</w:t>
      </w:r>
    </w:p>
    <w:sectPr w:rsidR="009A3439" w:rsidRPr="009A3439" w:rsidSect="001945E6">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A85" w:rsidRDefault="008B7A85" w:rsidP="0099318D">
      <w:r>
        <w:separator/>
      </w:r>
    </w:p>
  </w:endnote>
  <w:endnote w:type="continuationSeparator" w:id="0">
    <w:p w:rsidR="008B7A85" w:rsidRDefault="008B7A85" w:rsidP="00993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18D" w:rsidRPr="001454B4" w:rsidRDefault="0017081E" w:rsidP="00D87240">
    <w:pPr>
      <w:pStyle w:val="Piedepgina"/>
      <w:jc w:val="center"/>
      <w:rPr>
        <w:rFonts w:ascii="Arial" w:hAnsi="Arial" w:cs="Arial"/>
        <w:color w:val="000000" w:themeColor="text1"/>
        <w:sz w:val="16"/>
        <w:szCs w:val="16"/>
        <w:lang w:val="es-CO"/>
      </w:rPr>
    </w:pPr>
    <w:r w:rsidRPr="001454B4">
      <w:rPr>
        <w:rFonts w:ascii="Arial" w:hAnsi="Arial" w:cs="Arial"/>
        <w:b/>
        <w:color w:val="000000" w:themeColor="text1"/>
        <w:sz w:val="16"/>
        <w:szCs w:val="16"/>
        <w:lang w:val="es-CO"/>
      </w:rPr>
      <w:t>Emgesa S.A</w:t>
    </w:r>
    <w:r w:rsidR="00524B74" w:rsidRPr="001454B4">
      <w:rPr>
        <w:rFonts w:ascii="Arial" w:hAnsi="Arial" w:cs="Arial"/>
        <w:b/>
        <w:color w:val="000000" w:themeColor="text1"/>
        <w:sz w:val="16"/>
        <w:szCs w:val="16"/>
        <w:lang w:val="es-CO"/>
      </w:rPr>
      <w:t>.</w:t>
    </w:r>
    <w:r w:rsidRPr="001454B4">
      <w:rPr>
        <w:rFonts w:ascii="Arial" w:hAnsi="Arial" w:cs="Arial"/>
        <w:b/>
        <w:color w:val="000000" w:themeColor="text1"/>
        <w:sz w:val="16"/>
        <w:szCs w:val="16"/>
        <w:lang w:val="es-CO"/>
      </w:rPr>
      <w:t xml:space="preserve"> ESP.</w:t>
    </w:r>
    <w:r w:rsidR="00CD10BC" w:rsidRPr="001454B4">
      <w:rPr>
        <w:rFonts w:ascii="Arial" w:hAnsi="Arial" w:cs="Arial"/>
        <w:b/>
        <w:color w:val="000000" w:themeColor="text1"/>
        <w:sz w:val="16"/>
        <w:szCs w:val="16"/>
        <w:lang w:val="es-CO"/>
      </w:rPr>
      <w:t xml:space="preserve"> </w:t>
    </w:r>
    <w:r w:rsidR="0053300A" w:rsidRPr="001454B4">
      <w:rPr>
        <w:rFonts w:ascii="Arial" w:hAnsi="Arial" w:cs="Arial"/>
        <w:b/>
        <w:color w:val="000000" w:themeColor="text1"/>
        <w:sz w:val="16"/>
        <w:szCs w:val="16"/>
        <w:lang w:val="es-CO"/>
      </w:rPr>
      <w:t>–</w:t>
    </w:r>
    <w:r w:rsidR="00E03469" w:rsidRPr="001454B4">
      <w:rPr>
        <w:rFonts w:ascii="Arial" w:hAnsi="Arial" w:cs="Arial"/>
        <w:color w:val="000000" w:themeColor="text1"/>
        <w:sz w:val="16"/>
        <w:szCs w:val="16"/>
        <w:lang w:val="es-CO"/>
      </w:rPr>
      <w:t xml:space="preserve"> NIT. 860.063.875-8 – Carrera 11</w:t>
    </w:r>
    <w:r w:rsidR="00DD6036">
      <w:rPr>
        <w:rFonts w:ascii="Arial" w:hAnsi="Arial" w:cs="Arial"/>
        <w:color w:val="000000" w:themeColor="text1"/>
        <w:sz w:val="16"/>
        <w:szCs w:val="16"/>
        <w:lang w:val="es-CO"/>
      </w:rPr>
      <w:t xml:space="preserve"> A</w:t>
    </w:r>
    <w:r w:rsidR="00E03469" w:rsidRPr="001454B4">
      <w:rPr>
        <w:rFonts w:ascii="Arial" w:hAnsi="Arial" w:cs="Arial"/>
        <w:color w:val="000000" w:themeColor="text1"/>
        <w:sz w:val="16"/>
        <w:szCs w:val="16"/>
        <w:lang w:val="es-CO"/>
      </w:rPr>
      <w:t xml:space="preserve"> No. </w:t>
    </w:r>
    <w:r w:rsidR="00DD6036">
      <w:rPr>
        <w:rFonts w:ascii="Arial" w:hAnsi="Arial" w:cs="Arial"/>
        <w:color w:val="000000" w:themeColor="text1"/>
        <w:sz w:val="16"/>
        <w:szCs w:val="16"/>
        <w:lang w:val="es-CO"/>
      </w:rPr>
      <w:t>93</w:t>
    </w:r>
    <w:r w:rsidR="003D56E4" w:rsidRPr="001454B4">
      <w:rPr>
        <w:rFonts w:ascii="Arial" w:hAnsi="Arial" w:cs="Arial"/>
        <w:color w:val="000000" w:themeColor="text1"/>
        <w:sz w:val="16"/>
        <w:szCs w:val="16"/>
        <w:lang w:val="es-CO"/>
      </w:rPr>
      <w:t xml:space="preserve"> </w:t>
    </w:r>
    <w:r w:rsidR="00E03469" w:rsidRPr="001454B4">
      <w:rPr>
        <w:rFonts w:ascii="Arial" w:hAnsi="Arial" w:cs="Arial"/>
        <w:color w:val="000000" w:themeColor="text1"/>
        <w:sz w:val="16"/>
        <w:szCs w:val="16"/>
        <w:lang w:val="es-CO"/>
      </w:rPr>
      <w:t>-</w:t>
    </w:r>
    <w:r w:rsidR="003D56E4" w:rsidRPr="001454B4">
      <w:rPr>
        <w:rFonts w:ascii="Arial" w:hAnsi="Arial" w:cs="Arial"/>
        <w:color w:val="000000" w:themeColor="text1"/>
        <w:sz w:val="16"/>
        <w:szCs w:val="16"/>
        <w:lang w:val="es-CO"/>
      </w:rPr>
      <w:t xml:space="preserve"> </w:t>
    </w:r>
    <w:r w:rsidR="00DD6036">
      <w:rPr>
        <w:rFonts w:ascii="Arial" w:hAnsi="Arial" w:cs="Arial"/>
        <w:color w:val="000000" w:themeColor="text1"/>
        <w:sz w:val="16"/>
        <w:szCs w:val="16"/>
        <w:lang w:val="es-CO"/>
      </w:rPr>
      <w:t>52</w:t>
    </w:r>
    <w:r w:rsidR="00E03469" w:rsidRPr="001454B4">
      <w:rPr>
        <w:rFonts w:ascii="Arial" w:hAnsi="Arial" w:cs="Arial"/>
        <w:color w:val="000000" w:themeColor="text1"/>
        <w:sz w:val="16"/>
        <w:szCs w:val="16"/>
        <w:lang w:val="es-CO"/>
      </w:rPr>
      <w:t xml:space="preserve"> – Bogo</w:t>
    </w:r>
    <w:r w:rsidR="00427C48" w:rsidRPr="001454B4">
      <w:rPr>
        <w:rFonts w:ascii="Arial" w:hAnsi="Arial" w:cs="Arial"/>
        <w:color w:val="000000" w:themeColor="text1"/>
        <w:sz w:val="16"/>
        <w:szCs w:val="16"/>
        <w:lang w:val="es-CO"/>
      </w:rPr>
      <w:t xml:space="preserve">tá, Colombia – C +571 219 0330 </w:t>
    </w:r>
    <w:r w:rsidR="00F524E9" w:rsidRPr="001454B4">
      <w:rPr>
        <w:rFonts w:ascii="Arial" w:hAnsi="Arial" w:cs="Arial"/>
        <w:color w:val="000000" w:themeColor="text1"/>
        <w:sz w:val="16"/>
        <w:szCs w:val="16"/>
        <w:lang w:val="es-CO"/>
      </w:rPr>
      <w:t>– ww.enel.com.co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A85" w:rsidRDefault="008B7A85" w:rsidP="0099318D">
      <w:r>
        <w:separator/>
      </w:r>
    </w:p>
  </w:footnote>
  <w:footnote w:type="continuationSeparator" w:id="0">
    <w:p w:rsidR="008B7A85" w:rsidRDefault="008B7A85" w:rsidP="00993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18D" w:rsidRDefault="009A3439" w:rsidP="00B30247">
    <w:pPr>
      <w:pStyle w:val="Encabezado"/>
      <w:tabs>
        <w:tab w:val="clear" w:pos="4680"/>
        <w:tab w:val="clear" w:pos="9360"/>
        <w:tab w:val="left" w:pos="1510"/>
      </w:tabs>
    </w:pPr>
    <w:r>
      <w:rPr>
        <w:noProof/>
        <w:lang w:val="es-CO" w:eastAsia="es-CO"/>
      </w:rPr>
      <w:drawing>
        <wp:anchor distT="0" distB="0" distL="114300" distR="114300" simplePos="0" relativeHeight="251659264" behindDoc="0" locked="0" layoutInCell="1" allowOverlap="1" wp14:anchorId="4A7C934F" wp14:editId="282C0F26">
          <wp:simplePos x="0" y="0"/>
          <wp:positionH relativeFrom="column">
            <wp:posOffset>4483553</wp:posOffset>
          </wp:positionH>
          <wp:positionV relativeFrom="paragraph">
            <wp:posOffset>-260350</wp:posOffset>
          </wp:positionV>
          <wp:extent cx="1841500" cy="1056005"/>
          <wp:effectExtent l="0" t="0" r="0" b="0"/>
          <wp:wrapSquare wrapText="bothSides"/>
          <wp:docPr id="7" name="Picture 7" descr="/Users/jaimekmel/Documents/001_LOGOS_NUEVA_MARCA_COLOMBIA/LOGOS_2018/EMGESA/emgesa_primario/emgesa_primario_CMYK-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aimekmel/Documents/001_LOGOS_NUEVA_MARCA_COLOMBIA/LOGOS_2018/EMGESA/emgesa_primario/emgesa_primario_CMYK-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500" cy="1056005"/>
                  </a:xfrm>
                  <a:prstGeom prst="rect">
                    <a:avLst/>
                  </a:prstGeom>
                  <a:noFill/>
                  <a:ln>
                    <a:noFill/>
                  </a:ln>
                </pic:spPr>
              </pic:pic>
            </a:graphicData>
          </a:graphic>
          <wp14:sizeRelH relativeFrom="page">
            <wp14:pctWidth>0</wp14:pctWidth>
          </wp14:sizeRelH>
          <wp14:sizeRelV relativeFrom="page">
            <wp14:pctHeight>0</wp14:pctHeight>
          </wp14:sizeRelV>
        </wp:anchor>
      </w:drawing>
    </w:r>
    <w:r w:rsidR="00B30247">
      <w:rPr>
        <w:noProof/>
        <w:lang w:val="es-CO" w:eastAsia="es-CO"/>
      </w:rPr>
      <mc:AlternateContent>
        <mc:Choice Requires="wps">
          <w:drawing>
            <wp:anchor distT="0" distB="0" distL="114300" distR="114300" simplePos="0" relativeHeight="251661312" behindDoc="0" locked="0" layoutInCell="1" allowOverlap="1" wp14:anchorId="04107858" wp14:editId="06E5686B">
              <wp:simplePos x="0" y="0"/>
              <wp:positionH relativeFrom="column">
                <wp:posOffset>-291465</wp:posOffset>
              </wp:positionH>
              <wp:positionV relativeFrom="paragraph">
                <wp:posOffset>6344</wp:posOffset>
              </wp:positionV>
              <wp:extent cx="1028700" cy="571500"/>
              <wp:effectExtent l="0" t="0" r="12700" b="12700"/>
              <wp:wrapNone/>
              <wp:docPr id="2" name="Rectangle 2"/>
              <wp:cNvGraphicFramePr/>
              <a:graphic xmlns:a="http://schemas.openxmlformats.org/drawingml/2006/main">
                <a:graphicData uri="http://schemas.microsoft.com/office/word/2010/wordprocessingShape">
                  <wps:wsp>
                    <wps:cNvSpPr/>
                    <wps:spPr>
                      <a:xfrm>
                        <a:off x="0" y="0"/>
                        <a:ext cx="1028700" cy="571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1A296A" id="Rectangle 2" o:spid="_x0000_s1026" style="position:absolute;margin-left:-22.95pt;margin-top:.5pt;width:81pt;height:4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" fillcolor="white [3212]" stroked="f" strokeweight="1pt"/>
          </w:pict>
        </mc:Fallback>
      </mc:AlternateContent>
    </w:r>
    <w:r w:rsidR="00B30247">
      <w:tab/>
    </w:r>
  </w:p>
  <w:p w:rsidR="0099318D" w:rsidRDefault="0099318D">
    <w:pPr>
      <w:pStyle w:val="Encabezado"/>
    </w:pPr>
  </w:p>
  <w:p w:rsidR="0099318D" w:rsidRDefault="0099318D">
    <w:pPr>
      <w:pStyle w:val="Encabezado"/>
    </w:pPr>
  </w:p>
  <w:p w:rsidR="0099318D" w:rsidRDefault="0099318D">
    <w:pPr>
      <w:pStyle w:val="Encabezado"/>
    </w:pPr>
  </w:p>
  <w:p w:rsidR="0099318D" w:rsidRDefault="0099318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44D1F"/>
    <w:multiLevelType w:val="hybridMultilevel"/>
    <w:tmpl w:val="ADBA3AA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6680D2A"/>
    <w:multiLevelType w:val="hybridMultilevel"/>
    <w:tmpl w:val="583687B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3C52F7"/>
    <w:multiLevelType w:val="hybridMultilevel"/>
    <w:tmpl w:val="00D68668"/>
    <w:lvl w:ilvl="0" w:tplc="240A000F">
      <w:start w:val="1"/>
      <w:numFmt w:val="decimal"/>
      <w:lvlText w:val="%1."/>
      <w:lvlJc w:val="left"/>
      <w:pPr>
        <w:ind w:left="720" w:hanging="360"/>
      </w:pPr>
    </w:lvl>
    <w:lvl w:ilvl="1" w:tplc="240A0015">
      <w:start w:val="1"/>
      <w:numFmt w:val="upp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7B73845"/>
    <w:multiLevelType w:val="hybridMultilevel"/>
    <w:tmpl w:val="C9F452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07C2F59"/>
    <w:multiLevelType w:val="hybridMultilevel"/>
    <w:tmpl w:val="4DDA2D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67770503"/>
    <w:multiLevelType w:val="hybridMultilevel"/>
    <w:tmpl w:val="0CF2124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9DB4D45"/>
    <w:multiLevelType w:val="hybridMultilevel"/>
    <w:tmpl w:val="1BFE522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1453CDF"/>
    <w:multiLevelType w:val="hybridMultilevel"/>
    <w:tmpl w:val="D344975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56A3B2D"/>
    <w:multiLevelType w:val="hybridMultilevel"/>
    <w:tmpl w:val="B47C7748"/>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
  </w:num>
  <w:num w:numId="2">
    <w:abstractNumId w:val="7"/>
  </w:num>
  <w:num w:numId="3">
    <w:abstractNumId w:val="4"/>
  </w:num>
  <w:num w:numId="4">
    <w:abstractNumId w:val="0"/>
  </w:num>
  <w:num w:numId="5">
    <w:abstractNumId w:val="3"/>
  </w:num>
  <w:num w:numId="6">
    <w:abstractNumId w:val="8"/>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18D"/>
    <w:rsid w:val="00086546"/>
    <w:rsid w:val="000A4813"/>
    <w:rsid w:val="000A7127"/>
    <w:rsid w:val="000A7BB3"/>
    <w:rsid w:val="000B4E96"/>
    <w:rsid w:val="00124679"/>
    <w:rsid w:val="00135CAC"/>
    <w:rsid w:val="0013667A"/>
    <w:rsid w:val="001454B4"/>
    <w:rsid w:val="0017081E"/>
    <w:rsid w:val="001945E6"/>
    <w:rsid w:val="00266C3B"/>
    <w:rsid w:val="00304D47"/>
    <w:rsid w:val="00361B39"/>
    <w:rsid w:val="003D56E4"/>
    <w:rsid w:val="00427C48"/>
    <w:rsid w:val="004649DB"/>
    <w:rsid w:val="0051266D"/>
    <w:rsid w:val="0052296C"/>
    <w:rsid w:val="00524B74"/>
    <w:rsid w:val="0053300A"/>
    <w:rsid w:val="005F4F16"/>
    <w:rsid w:val="0066603E"/>
    <w:rsid w:val="006C2C6E"/>
    <w:rsid w:val="00705C6C"/>
    <w:rsid w:val="007A12DC"/>
    <w:rsid w:val="007B4DD2"/>
    <w:rsid w:val="00846438"/>
    <w:rsid w:val="008842DC"/>
    <w:rsid w:val="008A6954"/>
    <w:rsid w:val="008B7A85"/>
    <w:rsid w:val="009820FC"/>
    <w:rsid w:val="00984D18"/>
    <w:rsid w:val="0099318D"/>
    <w:rsid w:val="009A3439"/>
    <w:rsid w:val="009E024A"/>
    <w:rsid w:val="00AC4C85"/>
    <w:rsid w:val="00B17489"/>
    <w:rsid w:val="00B30247"/>
    <w:rsid w:val="00B53181"/>
    <w:rsid w:val="00B70F04"/>
    <w:rsid w:val="00BC4D61"/>
    <w:rsid w:val="00CB116D"/>
    <w:rsid w:val="00CD10BC"/>
    <w:rsid w:val="00D8476D"/>
    <w:rsid w:val="00D87240"/>
    <w:rsid w:val="00DD6036"/>
    <w:rsid w:val="00DF6462"/>
    <w:rsid w:val="00E03469"/>
    <w:rsid w:val="00E4003C"/>
    <w:rsid w:val="00E4664C"/>
    <w:rsid w:val="00E81763"/>
    <w:rsid w:val="00E81B00"/>
    <w:rsid w:val="00F524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BDEC5387-EDF2-417D-BA92-B29F46FDE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9318D"/>
    <w:pPr>
      <w:tabs>
        <w:tab w:val="center" w:pos="4680"/>
        <w:tab w:val="right" w:pos="9360"/>
      </w:tabs>
    </w:pPr>
  </w:style>
  <w:style w:type="character" w:customStyle="1" w:styleId="EncabezadoCar">
    <w:name w:val="Encabezado Car"/>
    <w:basedOn w:val="Fuentedeprrafopredeter"/>
    <w:link w:val="Encabezado"/>
    <w:uiPriority w:val="99"/>
    <w:rsid w:val="0099318D"/>
  </w:style>
  <w:style w:type="paragraph" w:styleId="Piedepgina">
    <w:name w:val="footer"/>
    <w:basedOn w:val="Normal"/>
    <w:link w:val="PiedepginaCar"/>
    <w:uiPriority w:val="99"/>
    <w:unhideWhenUsed/>
    <w:rsid w:val="0099318D"/>
    <w:pPr>
      <w:tabs>
        <w:tab w:val="center" w:pos="4680"/>
        <w:tab w:val="right" w:pos="9360"/>
      </w:tabs>
    </w:pPr>
  </w:style>
  <w:style w:type="character" w:customStyle="1" w:styleId="PiedepginaCar">
    <w:name w:val="Pie de página Car"/>
    <w:basedOn w:val="Fuentedeprrafopredeter"/>
    <w:link w:val="Piedepgina"/>
    <w:uiPriority w:val="99"/>
    <w:rsid w:val="0099318D"/>
  </w:style>
  <w:style w:type="character" w:styleId="Hipervnculo">
    <w:name w:val="Hyperlink"/>
    <w:basedOn w:val="Fuentedeprrafopredeter"/>
    <w:uiPriority w:val="99"/>
    <w:unhideWhenUsed/>
    <w:rsid w:val="00E03469"/>
    <w:rPr>
      <w:color w:val="0563C1" w:themeColor="hyperlink"/>
      <w:u w:val="single"/>
    </w:rPr>
  </w:style>
  <w:style w:type="paragraph" w:styleId="Prrafodelista">
    <w:name w:val="List Paragraph"/>
    <w:basedOn w:val="Normal"/>
    <w:uiPriority w:val="34"/>
    <w:qFormat/>
    <w:rsid w:val="001454B4"/>
    <w:pPr>
      <w:spacing w:after="200" w:line="276" w:lineRule="auto"/>
      <w:ind w:left="720"/>
      <w:contextualSpacing/>
    </w:pPr>
    <w:rPr>
      <w:rFonts w:ascii="Calibri" w:eastAsia="Calibri" w:hAnsi="Calibri" w:cs="Times New Roman"/>
      <w:sz w:val="22"/>
      <w:szCs w:val="22"/>
      <w:lang w:val="es-ES"/>
    </w:rPr>
  </w:style>
  <w:style w:type="character" w:styleId="Ttulodellibro">
    <w:name w:val="Book Title"/>
    <w:basedOn w:val="Fuentedeprrafopredeter"/>
    <w:uiPriority w:val="33"/>
    <w:qFormat/>
    <w:rsid w:val="009A3439"/>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1886700">
      <w:bodyDiv w:val="1"/>
      <w:marLeft w:val="0"/>
      <w:marRight w:val="0"/>
      <w:marTop w:val="0"/>
      <w:marBottom w:val="0"/>
      <w:divBdr>
        <w:top w:val="none" w:sz="0" w:space="0" w:color="auto"/>
        <w:left w:val="none" w:sz="0" w:space="0" w:color="auto"/>
        <w:bottom w:val="none" w:sz="0" w:space="0" w:color="auto"/>
        <w:right w:val="none" w:sz="0" w:space="0" w:color="auto"/>
      </w:divBdr>
    </w:div>
    <w:div w:id="115711339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nel.com.co/es/inversionista/enel-emgesa/conducta-etica.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65C7756CDC9C4FB4ECC7A13C6D4863" ma:contentTypeVersion="6" ma:contentTypeDescription="Create a new document." ma:contentTypeScope="" ma:versionID="e27179410f0368da37ce729bff67939f">
  <xsd:schema xmlns:xsd="http://www.w3.org/2001/XMLSchema" xmlns:xs="http://www.w3.org/2001/XMLSchema" xmlns:p="http://schemas.microsoft.com/office/2006/metadata/properties" xmlns:ns2="a13b67cf-4985-4cfe-ba73-7efe7d970b1e" targetNamespace="http://schemas.microsoft.com/office/2006/metadata/properties" ma:root="true" ma:fieldsID="86c1bda89a11808db0db4ddcd6997630" ns2:_="">
    <xsd:import namespace="a13b67cf-4985-4cfe-ba73-7efe7d970b1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3b67cf-4985-4cfe-ba73-7efe7d97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9B36DC-08B5-48B2-B0D5-03C32ADDF10A}">
  <ds:schemaRefs>
    <ds:schemaRef ds:uri="http://schemas.microsoft.com/office/2006/metadata/properties"/>
    <ds:schemaRef ds:uri="http://schemas.microsoft.com/office/infopath/2007/PartnerControls"/>
    <ds:schemaRef ds:uri="71cdaacb-cc8f-4aa3-8e8c-ebe912e324b4"/>
    <ds:schemaRef ds:uri="http://schemas.microsoft.com/sharepoint/v3"/>
  </ds:schemaRefs>
</ds:datastoreItem>
</file>

<file path=customXml/itemProps2.xml><?xml version="1.0" encoding="utf-8"?>
<ds:datastoreItem xmlns:ds="http://schemas.openxmlformats.org/officeDocument/2006/customXml" ds:itemID="{65235205-8528-498C-BD98-48C742989773}">
  <ds:schemaRefs>
    <ds:schemaRef ds:uri="http://schemas.microsoft.com/sharepoint/v3/contenttype/forms"/>
  </ds:schemaRefs>
</ds:datastoreItem>
</file>

<file path=customXml/itemProps3.xml><?xml version="1.0" encoding="utf-8"?>
<ds:datastoreItem xmlns:ds="http://schemas.openxmlformats.org/officeDocument/2006/customXml" ds:itemID="{4906263F-9988-4647-8022-F890813B1C90}"/>
</file>

<file path=docProps/app.xml><?xml version="1.0" encoding="utf-8"?>
<Properties xmlns="http://schemas.openxmlformats.org/officeDocument/2006/extended-properties" xmlns:vt="http://schemas.openxmlformats.org/officeDocument/2006/docPropsVTypes">
  <Template>Normal</Template>
  <TotalTime>2</TotalTime>
  <Pages>2</Pages>
  <Words>408</Words>
  <Characters>2247</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Nuevo membrete Emgesa</vt:lpstr>
      <vt:lpstr/>
    </vt:vector>
  </TitlesOfParts>
  <Company/>
  <LinksUpToDate>false</LinksUpToDate>
  <CharactersWithSpaces>2650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Nuevo membrete Emgesa</dc:title>
  <dc:subject/>
  <dc:creator>Kmel Ltda</dc:creator>
  <cp:keywords/>
  <dc:description/>
  <cp:lastModifiedBy>Verdugo Quevedo, Johan Esteban, Enel Colombia</cp:lastModifiedBy>
  <cp:revision>6</cp:revision>
  <dcterms:created xsi:type="dcterms:W3CDTF">2019-02-12T23:16:00Z</dcterms:created>
  <dcterms:modified xsi:type="dcterms:W3CDTF">2019-06-05T20:04:00Z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0x0101001065C7756CDC9C4FB4ECC7A13C6D4863</vt:lpwstr>
  </property>
  <property fmtid="{D5CDD505-2E9C-101B-9397-08002B2CF9AE}" pid="3" name="EnelLanguage">
    <vt:lpwstr/>
  </property>
  <property fmtid="{D5CDD505-2E9C-101B-9397-08002B2CF9AE}" pid="4" name="BusinessLine">
    <vt:lpwstr/>
  </property>
  <property fmtid="{D5CDD505-2E9C-101B-9397-08002B2CF9AE}" pid="5" name="Tags">
    <vt:lpwstr/>
  </property>
  <property fmtid="{D5CDD505-2E9C-101B-9397-08002B2CF9AE}" pid="6" name="Perimeter">
    <vt:lpwstr/>
  </property>
  <property fmtid="{D5CDD505-2E9C-101B-9397-08002B2CF9AE}" pid="7" name="EnelExtraMatrixTags">
    <vt:lpwstr/>
  </property>
  <property fmtid="{D5CDD505-2E9C-101B-9397-08002B2CF9AE}" pid="8" name="StaffFunction">
    <vt:lpwstr/>
  </property>
  <property fmtid="{D5CDD505-2E9C-101B-9397-08002B2CF9AE}" pid="9" name="ServiceFunction">
    <vt:lpwstr/>
  </property>
  <property fmtid="{D5CDD505-2E9C-101B-9397-08002B2CF9AE}" pid="10" name="Country">
    <vt:lpwstr/>
  </property>
  <property fmtid="{D5CDD505-2E9C-101B-9397-08002B2CF9AE}" pid="11" name="DocumentType">
    <vt:lpwstr/>
  </property>
</Properties>
</file>