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210A1" w14:textId="77777777" w:rsidR="00EF331E" w:rsidRDefault="00EF331E" w:rsidP="00EF331E">
      <w:pPr>
        <w:pStyle w:val="ENELTitolo1"/>
        <w:numPr>
          <w:ilvl w:val="0"/>
          <w:numId w:val="0"/>
        </w:numPr>
        <w:spacing w:before="240"/>
        <w:jc w:val="center"/>
        <w:outlineLvl w:val="0"/>
        <w:rPr>
          <w:lang w:val="es-CO"/>
        </w:rPr>
      </w:pPr>
      <w:bookmarkStart w:id="0" w:name="_Toc5611140"/>
    </w:p>
    <w:p w14:paraId="195C1189" w14:textId="1FF8E63A" w:rsidR="00EF331E" w:rsidRPr="00EF331E" w:rsidRDefault="00EF331E" w:rsidP="00EF331E">
      <w:pPr>
        <w:pStyle w:val="ENELTitolo1"/>
        <w:numPr>
          <w:ilvl w:val="0"/>
          <w:numId w:val="0"/>
        </w:numPr>
        <w:spacing w:before="240"/>
        <w:jc w:val="center"/>
        <w:outlineLvl w:val="0"/>
        <w:rPr>
          <w:lang w:val="es-CO"/>
        </w:rPr>
      </w:pPr>
      <w:bookmarkStart w:id="1" w:name="_GoBack"/>
      <w:r w:rsidRPr="00EF331E">
        <w:rPr>
          <w:lang w:val="es-CO"/>
        </w:rPr>
        <w:t>Protección de datos personales</w:t>
      </w:r>
      <w:bookmarkEnd w:id="0"/>
      <w:r w:rsidRPr="00EF331E">
        <w:rPr>
          <w:lang w:val="es-CO"/>
        </w:rPr>
        <w:t xml:space="preserve"> KYC</w:t>
      </w:r>
    </w:p>
    <w:bookmarkEnd w:id="1"/>
    <w:p w14:paraId="7D220530" w14:textId="7C19773A" w:rsidR="00EF331E" w:rsidRPr="00EF331E" w:rsidRDefault="00EF331E" w:rsidP="00EF331E">
      <w:pPr>
        <w:pStyle w:val="ENELTitolo1"/>
        <w:numPr>
          <w:ilvl w:val="0"/>
          <w:numId w:val="0"/>
        </w:numPr>
        <w:spacing w:before="240"/>
        <w:outlineLvl w:val="0"/>
        <w:rPr>
          <w:b w:val="0"/>
          <w:lang w:val="es-CO"/>
        </w:rPr>
      </w:pPr>
      <w:r w:rsidRPr="00EF331E">
        <w:rPr>
          <w:b w:val="0"/>
          <w:lang w:val="es-CO"/>
        </w:rPr>
        <w:t xml:space="preserve">En cumplimiento de la Ley 1581 de 2012, en caso de que Las Partes -Solicitante y Declarante- accedan a datos de carácter personal y los mencionados datos sean procesados y gestionados  directamente o por su encargo, Las Partes declaran y garantizan: </w:t>
      </w:r>
    </w:p>
    <w:p w14:paraId="086787EB" w14:textId="77777777" w:rsidR="00EF331E" w:rsidRPr="00EF331E" w:rsidRDefault="00EF331E" w:rsidP="00EF331E">
      <w:pPr>
        <w:pStyle w:val="Enelcorpodeltesto"/>
        <w:rPr>
          <w:rFonts w:ascii="Arial" w:hAnsi="Arial" w:cs="Arial"/>
          <w:lang w:val="es-CO"/>
        </w:rPr>
      </w:pPr>
    </w:p>
    <w:p w14:paraId="06D5FCF8" w14:textId="77777777" w:rsidR="00EF331E" w:rsidRPr="00EF331E" w:rsidRDefault="00EF331E" w:rsidP="00EF331E">
      <w:pPr>
        <w:pStyle w:val="4Text"/>
        <w:numPr>
          <w:ilvl w:val="0"/>
          <w:numId w:val="10"/>
        </w:numPr>
        <w:spacing w:after="0" w:line="276" w:lineRule="auto"/>
        <w:rPr>
          <w:lang w:val="es-CO"/>
        </w:rPr>
      </w:pPr>
      <w:r w:rsidRPr="00EF331E">
        <w:rPr>
          <w:lang w:val="es-CO"/>
        </w:rPr>
        <w:t>Que el tratamiento de los datos se ha efectuado y efectuará de conformidad con la legislación vigente y con las recomendaciones especiales que emanen de ellas.</w:t>
      </w:r>
    </w:p>
    <w:p w14:paraId="5A566B37"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cuando obtengan y/o difundan por cualquier medio, datos de carácter personal, se obligan a obtener la debida autorización de su titular y a informar adecuadamente sobre el uso que se dará a la información. Deberán tener soporte o prueba de esta autorización. </w:t>
      </w:r>
    </w:p>
    <w:p w14:paraId="405C14DE" w14:textId="77777777" w:rsidR="00EF331E" w:rsidRPr="00EF331E" w:rsidRDefault="00EF331E" w:rsidP="00EF331E">
      <w:pPr>
        <w:pStyle w:val="4Text"/>
        <w:numPr>
          <w:ilvl w:val="0"/>
          <w:numId w:val="10"/>
        </w:numPr>
        <w:spacing w:after="0" w:line="276" w:lineRule="auto"/>
        <w:rPr>
          <w:lang w:val="es-CO"/>
        </w:rPr>
      </w:pPr>
      <w:r w:rsidRPr="00EF331E">
        <w:rPr>
          <w:lang w:val="es-CO"/>
        </w:rPr>
        <w:t>Que los datos personales a los que han tenido o tengan acceso no serán aplicados ni utilizados para un fin distinto al que figura en la Declaración o a un tratamiento diferente al otorgado por su titular.</w:t>
      </w:r>
    </w:p>
    <w:p w14:paraId="2799541A"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darán trámite a las consultas y reclamos que interpongan los titulares de los datos personales en los términos señalados en la normatividad vigente. </w:t>
      </w:r>
    </w:p>
    <w:p w14:paraId="403C3FEA" w14:textId="77777777" w:rsidR="00EF331E" w:rsidRPr="00EF331E" w:rsidRDefault="00EF331E" w:rsidP="00EF331E">
      <w:pPr>
        <w:pStyle w:val="4Text"/>
        <w:numPr>
          <w:ilvl w:val="0"/>
          <w:numId w:val="10"/>
        </w:numPr>
        <w:spacing w:after="0" w:line="276" w:lineRule="auto"/>
        <w:rPr>
          <w:lang w:val="es-CO"/>
        </w:rPr>
      </w:pPr>
      <w:r w:rsidRPr="00EF331E">
        <w:rPr>
          <w:lang w:val="es-CO"/>
        </w:rPr>
        <w:t>Que realizarán oportunamente la actualización, rectificación o supresión de los datos de los titulares en los términos señalados en la normatividad vigente.</w:t>
      </w:r>
    </w:p>
    <w:p w14:paraId="626CBF02"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actualizarán la información de los titulares reportada por el Declarante dentro de los cinco (5) días hábiles siguientes contados a partir de su recibo. </w:t>
      </w:r>
    </w:p>
    <w:p w14:paraId="00E8A91D"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han adoptado un manual interno de procedimientos para garantizar la adecuada atención a las consultas y reclamos que interpongan los titulares. </w:t>
      </w:r>
    </w:p>
    <w:p w14:paraId="78AC7AE6"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se abstendrán de circular información que esté siendo controvertida por el titular y cuyo bloqueo haya sido ordenado por la autoridad competente en la materia. </w:t>
      </w:r>
    </w:p>
    <w:p w14:paraId="0BF3C0B2"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Que destruirán cualquier documento, soporte o copia de los datos de carácter personal que hayan sido objeto de tratamiento en virtud de lo dispuesto en la Declaración y que no hayan podido ser objeto de devolución. No obstante, no procederán a la destrucción de los datos cuando exista una previsión legal que exija su conservación, en cuyo caso las Partes conservarán, debidamente protegidos los mencionados datos, lo cual será certificado por el representante legal de cada Parte, según corresponda. </w:t>
      </w:r>
    </w:p>
    <w:p w14:paraId="21342457" w14:textId="77777777" w:rsidR="00EF331E" w:rsidRPr="00EF331E" w:rsidRDefault="00EF331E" w:rsidP="00EF331E">
      <w:pPr>
        <w:pStyle w:val="4Text"/>
        <w:numPr>
          <w:ilvl w:val="0"/>
          <w:numId w:val="10"/>
        </w:numPr>
        <w:spacing w:after="0" w:line="276" w:lineRule="auto"/>
        <w:rPr>
          <w:lang w:val="es-CO"/>
        </w:rPr>
      </w:pPr>
      <w:r w:rsidRPr="00EF331E">
        <w:rPr>
          <w:lang w:val="es-CO"/>
        </w:rPr>
        <w:t>Que no comunicarán, ni cederán a otras personas físicas o jurídicas los datos personales que le han sido o sean suministrados con motivo de la relación jurídica que se llegare a generar y guardarán la debida confidencialidad respecto del tratamiento que se le autorice.</w:t>
      </w:r>
    </w:p>
    <w:p w14:paraId="6862CF81" w14:textId="77777777" w:rsidR="00EF331E" w:rsidRPr="00EF331E" w:rsidRDefault="00EF331E" w:rsidP="00EF331E">
      <w:pPr>
        <w:pStyle w:val="4Text"/>
        <w:numPr>
          <w:ilvl w:val="0"/>
          <w:numId w:val="10"/>
        </w:numPr>
        <w:spacing w:after="0" w:line="276" w:lineRule="auto"/>
        <w:rPr>
          <w:lang w:val="es-CO"/>
        </w:rPr>
      </w:pPr>
      <w:r w:rsidRPr="00EF331E">
        <w:rPr>
          <w:lang w:val="es-CO"/>
        </w:rPr>
        <w:t>Que adoptarán, en el tratamiento de los datos suministrados,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w:t>
      </w:r>
    </w:p>
    <w:p w14:paraId="4D50B1EC" w14:textId="77777777" w:rsidR="00EF331E" w:rsidRPr="00EF331E" w:rsidRDefault="00EF331E" w:rsidP="00EF331E">
      <w:pPr>
        <w:pStyle w:val="4Text"/>
        <w:numPr>
          <w:ilvl w:val="0"/>
          <w:numId w:val="10"/>
        </w:numPr>
        <w:spacing w:after="0" w:line="276" w:lineRule="auto"/>
        <w:rPr>
          <w:lang w:val="es-CO"/>
        </w:rPr>
      </w:pPr>
      <w:r w:rsidRPr="00EF331E">
        <w:rPr>
          <w:lang w:val="es-CO"/>
        </w:rPr>
        <w:t xml:space="preserve">El </w:t>
      </w:r>
      <w:r w:rsidRPr="00EF331E">
        <w:rPr>
          <w:lang w:val="es-CO"/>
        </w:rPr>
        <w:t xml:space="preserve">Declarante se obliga a mantener indemne a su Contraparte frente a cualquier reclamación que pudiera ser interpuesta, en la medida en que dicha reclamación se fundamente en el </w:t>
      </w:r>
      <w:r w:rsidRPr="00EF331E">
        <w:rPr>
          <w:lang w:val="es-CO"/>
        </w:rPr>
        <w:lastRenderedPageBreak/>
        <w:t xml:space="preserve">incumplimiento a lo dispuesto en el presente documento o en las disposiciones legales que regulan la materia. </w:t>
      </w:r>
    </w:p>
    <w:p w14:paraId="7923B538" w14:textId="77777777" w:rsidR="00EF331E" w:rsidRPr="00EF331E" w:rsidRDefault="00EF331E" w:rsidP="00EF331E">
      <w:pPr>
        <w:pStyle w:val="4Text"/>
        <w:spacing w:after="0" w:line="276" w:lineRule="auto"/>
        <w:ind w:left="720"/>
        <w:rPr>
          <w:lang w:val="es-CO"/>
        </w:rPr>
      </w:pPr>
    </w:p>
    <w:p w14:paraId="350EC918" w14:textId="2BC67FDB" w:rsidR="00EF331E" w:rsidRPr="00EF331E" w:rsidRDefault="00EF331E" w:rsidP="00EF331E">
      <w:pPr>
        <w:pStyle w:val="4Text"/>
        <w:spacing w:after="0" w:line="276" w:lineRule="auto"/>
        <w:rPr>
          <w:lang w:val="es-CO"/>
        </w:rPr>
      </w:pPr>
      <w:r w:rsidRPr="00EF331E">
        <w:rPr>
          <w:b/>
          <w:lang w:val="es-CO"/>
        </w:rPr>
        <w:t>Parágrafo:</w:t>
      </w:r>
      <w:r w:rsidRPr="00EF331E">
        <w:rPr>
          <w:lang w:val="es-CO"/>
        </w:rPr>
        <w:t xml:space="preserve"> El incumplimiento a ésta estipulación faculta a Las Partes para poner fin inmediato a la relación jurídica que haya podido surgir entre ellas, sin que haya lugar al pago a su cargo, de ningún tipo de indemnización por daños y/o perjuicios, y a reclamar judicial o extrajudicialmente los perjuicios que del incumplimiento se deriven para ella.</w:t>
      </w:r>
    </w:p>
    <w:p w14:paraId="1345746A" w14:textId="77777777" w:rsidR="00EF331E" w:rsidRPr="00EF331E" w:rsidRDefault="00EF331E" w:rsidP="00EF331E">
      <w:pPr>
        <w:pStyle w:val="Enelcorpodeltesto"/>
        <w:rPr>
          <w:rFonts w:ascii="Arial" w:hAnsi="Arial" w:cs="Arial"/>
          <w:lang w:val="es-CO"/>
        </w:rPr>
      </w:pPr>
    </w:p>
    <w:p w14:paraId="6A8FC00D" w14:textId="77777777" w:rsidR="00EF331E" w:rsidRPr="00EF331E" w:rsidRDefault="00EF331E" w:rsidP="00EF331E">
      <w:pPr>
        <w:pStyle w:val="Enelcorpodeltesto"/>
        <w:rPr>
          <w:rFonts w:ascii="Arial" w:hAnsi="Arial" w:cs="Arial"/>
          <w:lang w:val="es-CO"/>
        </w:rPr>
      </w:pPr>
    </w:p>
    <w:p w14:paraId="27C79FBF" w14:textId="77777777" w:rsidR="00EF331E" w:rsidRPr="00EF331E" w:rsidRDefault="00EF331E" w:rsidP="00EF331E">
      <w:pPr>
        <w:pStyle w:val="4Text"/>
        <w:spacing w:after="0" w:line="276" w:lineRule="auto"/>
        <w:rPr>
          <w:lang w:val="es-CO"/>
        </w:rPr>
      </w:pPr>
      <w:r w:rsidRPr="00EF331E">
        <w:rPr>
          <w:lang w:val="es-CO"/>
        </w:rPr>
        <w:t>Considerado lo anterior,</w:t>
      </w:r>
    </w:p>
    <w:p w14:paraId="4916F9B6" w14:textId="77777777" w:rsidR="00DE0815" w:rsidRPr="00EF331E" w:rsidRDefault="00DE0815" w:rsidP="00DE0815">
      <w:pPr>
        <w:pStyle w:val="Default"/>
        <w:jc w:val="both"/>
        <w:rPr>
          <w:rFonts w:ascii="Arial" w:hAnsi="Arial" w:cs="Arial"/>
          <w:sz w:val="20"/>
          <w:szCs w:val="20"/>
          <w:lang w:val="es-ES"/>
        </w:rPr>
      </w:pPr>
    </w:p>
    <w:p w14:paraId="6F21B03C" w14:textId="77777777" w:rsidR="00AC0331" w:rsidRPr="00EF331E" w:rsidRDefault="00AC0331" w:rsidP="00AC0331">
      <w:pPr>
        <w:pStyle w:val="Default"/>
        <w:jc w:val="both"/>
        <w:rPr>
          <w:rFonts w:ascii="Arial" w:hAnsi="Arial" w:cs="Arial"/>
          <w:sz w:val="20"/>
          <w:szCs w:val="20"/>
          <w:lang w:val="es-ES"/>
        </w:rPr>
      </w:pPr>
    </w:p>
    <w:p w14:paraId="7A72EF32" w14:textId="28BF62FE" w:rsidR="00AC0331" w:rsidRPr="00EF331E" w:rsidRDefault="00AC0331" w:rsidP="00AC0331">
      <w:pPr>
        <w:pStyle w:val="Default"/>
        <w:jc w:val="both"/>
        <w:rPr>
          <w:rFonts w:ascii="Arial" w:hAnsi="Arial" w:cs="Arial"/>
          <w:sz w:val="22"/>
          <w:szCs w:val="22"/>
          <w:highlight w:val="yellow"/>
          <w:lang w:val="es-ES"/>
        </w:rPr>
      </w:pPr>
      <w:r w:rsidRPr="00EF331E">
        <w:rPr>
          <w:rFonts w:ascii="Arial" w:hAnsi="Arial" w:cs="Arial"/>
          <w:sz w:val="22"/>
          <w:szCs w:val="22"/>
          <w:highlight w:val="yellow"/>
          <w:lang w:val="es-ES"/>
        </w:rPr>
        <w:t xml:space="preserve">FIRMA DEL REPRESENTANTE LEGAL </w:t>
      </w:r>
    </w:p>
    <w:p w14:paraId="5836EBDD" w14:textId="77777777" w:rsidR="00AC0331" w:rsidRPr="00EF331E" w:rsidRDefault="00AC0331" w:rsidP="00AC0331">
      <w:pPr>
        <w:pStyle w:val="Default"/>
        <w:jc w:val="both"/>
        <w:rPr>
          <w:rFonts w:ascii="Arial" w:hAnsi="Arial" w:cs="Arial"/>
          <w:sz w:val="22"/>
          <w:szCs w:val="22"/>
          <w:highlight w:val="yellow"/>
          <w:lang w:val="es-ES"/>
        </w:rPr>
      </w:pPr>
    </w:p>
    <w:p w14:paraId="4C46917E" w14:textId="73181C23" w:rsidR="00AC0331" w:rsidRPr="00EF331E" w:rsidRDefault="00AC0331" w:rsidP="00AC0331">
      <w:pPr>
        <w:rPr>
          <w:rFonts w:ascii="Arial" w:hAnsi="Arial" w:cs="Arial"/>
          <w:sz w:val="22"/>
          <w:szCs w:val="22"/>
          <w:highlight w:val="yellow"/>
          <w:lang w:val="es-CO"/>
        </w:rPr>
      </w:pPr>
      <w:r w:rsidRPr="00EF331E">
        <w:rPr>
          <w:rFonts w:ascii="Arial" w:hAnsi="Arial" w:cs="Arial"/>
          <w:sz w:val="22"/>
          <w:szCs w:val="22"/>
          <w:highlight w:val="yellow"/>
          <w:lang w:val="es-CO"/>
        </w:rPr>
        <w:t>[FECHA]</w:t>
      </w:r>
    </w:p>
    <w:p w14:paraId="4A486F5B" w14:textId="306B7B7D" w:rsidR="00AC0331" w:rsidRPr="00EF331E" w:rsidRDefault="00AC0331" w:rsidP="00AC0331">
      <w:pPr>
        <w:rPr>
          <w:rFonts w:ascii="Arial" w:hAnsi="Arial" w:cs="Arial"/>
          <w:sz w:val="22"/>
          <w:szCs w:val="22"/>
          <w:highlight w:val="yellow"/>
          <w:lang w:val="es-CO"/>
        </w:rPr>
      </w:pPr>
      <w:r w:rsidRPr="00EF331E">
        <w:rPr>
          <w:rFonts w:ascii="Arial" w:hAnsi="Arial" w:cs="Arial"/>
          <w:sz w:val="22"/>
          <w:szCs w:val="22"/>
          <w:highlight w:val="yellow"/>
          <w:lang w:val="es-CO"/>
        </w:rPr>
        <w:t>[NOMBRE DE LA COMPAÑÍA]</w:t>
      </w:r>
    </w:p>
    <w:p w14:paraId="57E4D511" w14:textId="5CBD993E" w:rsidR="00AC0331" w:rsidRPr="00EF331E" w:rsidRDefault="00AC0331" w:rsidP="00AC0331">
      <w:pPr>
        <w:rPr>
          <w:rFonts w:ascii="Arial" w:hAnsi="Arial" w:cs="Arial"/>
          <w:sz w:val="22"/>
          <w:szCs w:val="22"/>
          <w:lang w:val="es-CO"/>
        </w:rPr>
      </w:pPr>
      <w:r w:rsidRPr="00EF331E">
        <w:rPr>
          <w:rFonts w:ascii="Arial" w:hAnsi="Arial" w:cs="Arial"/>
          <w:sz w:val="22"/>
          <w:szCs w:val="22"/>
          <w:highlight w:val="yellow"/>
          <w:lang w:val="es-CO"/>
        </w:rPr>
        <w:t xml:space="preserve">[NOMBRE DEL </w:t>
      </w:r>
      <w:r w:rsidRPr="00EF331E">
        <w:rPr>
          <w:rFonts w:ascii="Arial" w:hAnsi="Arial" w:cs="Arial"/>
          <w:sz w:val="22"/>
          <w:szCs w:val="22"/>
          <w:highlight w:val="yellow"/>
          <w:lang w:val="es-ES"/>
        </w:rPr>
        <w:t>REPRESENTANTE LEGAL</w:t>
      </w:r>
      <w:r w:rsidRPr="00EF331E">
        <w:rPr>
          <w:rFonts w:ascii="Arial" w:hAnsi="Arial" w:cs="Arial"/>
          <w:sz w:val="22"/>
          <w:szCs w:val="22"/>
          <w:highlight w:val="yellow"/>
          <w:lang w:val="es-CO"/>
        </w:rPr>
        <w:t>]</w:t>
      </w:r>
    </w:p>
    <w:p w14:paraId="6A6AB1BA" w14:textId="77777777" w:rsidR="00DE0815" w:rsidRPr="00EF331E" w:rsidRDefault="00DE0815" w:rsidP="00DE0815">
      <w:pPr>
        <w:tabs>
          <w:tab w:val="left" w:pos="7185"/>
        </w:tabs>
        <w:spacing w:after="120"/>
        <w:ind w:right="-2"/>
        <w:outlineLvl w:val="0"/>
        <w:rPr>
          <w:rFonts w:ascii="Arial" w:eastAsiaTheme="minorEastAsia" w:hAnsi="Arial" w:cs="Arial"/>
          <w:color w:val="000000"/>
          <w:sz w:val="20"/>
          <w:szCs w:val="20"/>
          <w:lang w:val="es-ES"/>
        </w:rPr>
      </w:pPr>
    </w:p>
    <w:p w14:paraId="5DF5B933" w14:textId="77777777" w:rsidR="005B465B" w:rsidRPr="00EF331E" w:rsidRDefault="005B465B" w:rsidP="00DE0815">
      <w:pPr>
        <w:pStyle w:val="Default"/>
        <w:jc w:val="both"/>
        <w:rPr>
          <w:rFonts w:ascii="Arial" w:hAnsi="Arial" w:cs="Arial"/>
          <w:sz w:val="20"/>
          <w:szCs w:val="20"/>
          <w:lang w:val="es-ES"/>
        </w:rPr>
      </w:pPr>
    </w:p>
    <w:p w14:paraId="7DBA2384" w14:textId="718ACCB1" w:rsidR="001B5350" w:rsidRPr="00EF331E" w:rsidRDefault="001B5350" w:rsidP="00DE0815">
      <w:pPr>
        <w:tabs>
          <w:tab w:val="left" w:pos="7185"/>
        </w:tabs>
        <w:spacing w:after="120"/>
        <w:ind w:right="-2"/>
        <w:jc w:val="both"/>
        <w:outlineLvl w:val="0"/>
        <w:rPr>
          <w:rFonts w:ascii="Arial" w:hAnsi="Arial" w:cs="Arial"/>
          <w:b/>
          <w:bCs/>
          <w:sz w:val="20"/>
          <w:szCs w:val="20"/>
          <w:u w:val="single"/>
          <w:lang w:val="es-ES"/>
        </w:rPr>
      </w:pPr>
      <w:r w:rsidRPr="00EF331E">
        <w:rPr>
          <w:rFonts w:ascii="Arial" w:hAnsi="Arial" w:cs="Arial"/>
          <w:b/>
          <w:bCs/>
          <w:sz w:val="20"/>
          <w:szCs w:val="20"/>
          <w:u w:val="single"/>
          <w:lang w:val="es-ES"/>
        </w:rPr>
        <w:t>La firma del representante</w:t>
      </w:r>
      <w:r w:rsidR="005B465B" w:rsidRPr="00EF331E">
        <w:rPr>
          <w:rFonts w:ascii="Arial" w:hAnsi="Arial" w:cs="Arial"/>
          <w:b/>
          <w:bCs/>
          <w:sz w:val="20"/>
          <w:szCs w:val="20"/>
          <w:u w:val="single"/>
          <w:lang w:val="es-ES"/>
        </w:rPr>
        <w:t xml:space="preserve"> legal deberá estar acompañada </w:t>
      </w:r>
      <w:r w:rsidRPr="00EF331E">
        <w:rPr>
          <w:rFonts w:ascii="Arial" w:hAnsi="Arial" w:cs="Arial"/>
          <w:b/>
          <w:bCs/>
          <w:sz w:val="20"/>
          <w:szCs w:val="20"/>
          <w:u w:val="single"/>
          <w:lang w:val="es-ES"/>
        </w:rPr>
        <w:t xml:space="preserve">por un documento de identidad </w:t>
      </w:r>
    </w:p>
    <w:p w14:paraId="5F2AE3C2" w14:textId="77777777" w:rsidR="005F4F16" w:rsidRPr="00EF331E" w:rsidRDefault="005F4F16" w:rsidP="00DE0815">
      <w:pPr>
        <w:jc w:val="both"/>
        <w:rPr>
          <w:rFonts w:ascii="Arial" w:hAnsi="Arial" w:cs="Arial"/>
          <w:lang w:val="es-ES"/>
        </w:rPr>
      </w:pPr>
    </w:p>
    <w:sectPr w:rsidR="005F4F16" w:rsidRPr="00EF331E" w:rsidSect="001945E6">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E2DE7" w14:textId="77777777" w:rsidR="008E31DF" w:rsidRDefault="008E31DF" w:rsidP="0099318D">
      <w:r>
        <w:separator/>
      </w:r>
    </w:p>
  </w:endnote>
  <w:endnote w:type="continuationSeparator" w:id="0">
    <w:p w14:paraId="7EE47C6C" w14:textId="77777777" w:rsidR="008E31DF" w:rsidRDefault="008E31DF" w:rsidP="0099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FEB62" w14:textId="24F06821" w:rsidR="0099318D" w:rsidRPr="001B5350" w:rsidRDefault="0017081E" w:rsidP="00D87240">
    <w:pPr>
      <w:pStyle w:val="Piedepgina"/>
      <w:jc w:val="center"/>
      <w:rPr>
        <w:rFonts w:ascii="Arial" w:hAnsi="Arial" w:cs="Arial"/>
        <w:color w:val="000000" w:themeColor="text1"/>
        <w:sz w:val="16"/>
        <w:szCs w:val="16"/>
        <w:lang w:val="es-CO"/>
      </w:rPr>
    </w:pPr>
    <w:r w:rsidRPr="001B5350">
      <w:rPr>
        <w:rFonts w:ascii="Arial" w:hAnsi="Arial" w:cs="Arial"/>
        <w:b/>
        <w:color w:val="000000" w:themeColor="text1"/>
        <w:sz w:val="16"/>
        <w:szCs w:val="16"/>
        <w:lang w:val="es-CO"/>
      </w:rPr>
      <w:t>Emgesa S.A</w:t>
    </w:r>
    <w:r w:rsidR="00524B74" w:rsidRPr="001B5350">
      <w:rPr>
        <w:rFonts w:ascii="Arial" w:hAnsi="Arial" w:cs="Arial"/>
        <w:b/>
        <w:color w:val="000000" w:themeColor="text1"/>
        <w:sz w:val="16"/>
        <w:szCs w:val="16"/>
        <w:lang w:val="es-CO"/>
      </w:rPr>
      <w:t>.</w:t>
    </w:r>
    <w:r w:rsidRPr="001B5350">
      <w:rPr>
        <w:rFonts w:ascii="Arial" w:hAnsi="Arial" w:cs="Arial"/>
        <w:b/>
        <w:color w:val="000000" w:themeColor="text1"/>
        <w:sz w:val="16"/>
        <w:szCs w:val="16"/>
        <w:lang w:val="es-CO"/>
      </w:rPr>
      <w:t xml:space="preserve"> ESP.</w:t>
    </w:r>
    <w:r w:rsidR="00CD10BC" w:rsidRPr="001B5350">
      <w:rPr>
        <w:rFonts w:ascii="Arial" w:hAnsi="Arial" w:cs="Arial"/>
        <w:b/>
        <w:color w:val="000000" w:themeColor="text1"/>
        <w:sz w:val="16"/>
        <w:szCs w:val="16"/>
        <w:lang w:val="es-CO"/>
      </w:rPr>
      <w:t xml:space="preserve"> </w:t>
    </w:r>
    <w:r w:rsidR="0053300A" w:rsidRPr="001B5350">
      <w:rPr>
        <w:rFonts w:ascii="Arial" w:hAnsi="Arial" w:cs="Arial"/>
        <w:b/>
        <w:color w:val="000000" w:themeColor="text1"/>
        <w:sz w:val="16"/>
        <w:szCs w:val="16"/>
        <w:lang w:val="es-CO"/>
      </w:rPr>
      <w:t>–</w:t>
    </w:r>
    <w:r w:rsidR="00E03469" w:rsidRPr="001B5350">
      <w:rPr>
        <w:rFonts w:ascii="Arial" w:hAnsi="Arial" w:cs="Arial"/>
        <w:color w:val="000000" w:themeColor="text1"/>
        <w:sz w:val="16"/>
        <w:szCs w:val="16"/>
        <w:lang w:val="es-CO"/>
      </w:rPr>
      <w:t xml:space="preserve"> NIT. 860.063.875-8 – Carrera 11 </w:t>
    </w:r>
    <w:r w:rsidR="005B465B">
      <w:rPr>
        <w:rFonts w:ascii="Arial" w:hAnsi="Arial" w:cs="Arial"/>
        <w:color w:val="000000" w:themeColor="text1"/>
        <w:sz w:val="16"/>
        <w:szCs w:val="16"/>
        <w:lang w:val="es-CO"/>
      </w:rPr>
      <w:t xml:space="preserve">A </w:t>
    </w:r>
    <w:r w:rsidR="00E03469" w:rsidRPr="001B5350">
      <w:rPr>
        <w:rFonts w:ascii="Arial" w:hAnsi="Arial" w:cs="Arial"/>
        <w:color w:val="000000" w:themeColor="text1"/>
        <w:sz w:val="16"/>
        <w:szCs w:val="16"/>
        <w:lang w:val="es-CO"/>
      </w:rPr>
      <w:t xml:space="preserve">No. </w:t>
    </w:r>
    <w:r w:rsidR="005B465B">
      <w:rPr>
        <w:rFonts w:ascii="Arial" w:hAnsi="Arial" w:cs="Arial"/>
        <w:color w:val="000000" w:themeColor="text1"/>
        <w:sz w:val="16"/>
        <w:szCs w:val="16"/>
        <w:lang w:val="es-CO"/>
      </w:rPr>
      <w:t>93</w:t>
    </w:r>
    <w:r w:rsidR="003D56E4" w:rsidRPr="001B5350">
      <w:rPr>
        <w:rFonts w:ascii="Arial" w:hAnsi="Arial" w:cs="Arial"/>
        <w:color w:val="000000" w:themeColor="text1"/>
        <w:sz w:val="16"/>
        <w:szCs w:val="16"/>
        <w:lang w:val="es-CO"/>
      </w:rPr>
      <w:t xml:space="preserve"> </w:t>
    </w:r>
    <w:r w:rsidR="00E03469" w:rsidRPr="001B5350">
      <w:rPr>
        <w:rFonts w:ascii="Arial" w:hAnsi="Arial" w:cs="Arial"/>
        <w:color w:val="000000" w:themeColor="text1"/>
        <w:sz w:val="16"/>
        <w:szCs w:val="16"/>
        <w:lang w:val="es-CO"/>
      </w:rPr>
      <w:t>-</w:t>
    </w:r>
    <w:r w:rsidR="003D56E4" w:rsidRPr="001B5350">
      <w:rPr>
        <w:rFonts w:ascii="Arial" w:hAnsi="Arial" w:cs="Arial"/>
        <w:color w:val="000000" w:themeColor="text1"/>
        <w:sz w:val="16"/>
        <w:szCs w:val="16"/>
        <w:lang w:val="es-CO"/>
      </w:rPr>
      <w:t xml:space="preserve"> </w:t>
    </w:r>
    <w:r w:rsidR="005B465B">
      <w:rPr>
        <w:rFonts w:ascii="Arial" w:hAnsi="Arial" w:cs="Arial"/>
        <w:color w:val="000000" w:themeColor="text1"/>
        <w:sz w:val="16"/>
        <w:szCs w:val="16"/>
        <w:lang w:val="es-CO"/>
      </w:rPr>
      <w:t>52</w:t>
    </w:r>
    <w:r w:rsidR="00E03469" w:rsidRPr="001B5350">
      <w:rPr>
        <w:rFonts w:ascii="Arial" w:hAnsi="Arial" w:cs="Arial"/>
        <w:color w:val="000000" w:themeColor="text1"/>
        <w:sz w:val="16"/>
        <w:szCs w:val="16"/>
        <w:lang w:val="es-CO"/>
      </w:rPr>
      <w:t xml:space="preserve"> – Bogo</w:t>
    </w:r>
    <w:r w:rsidR="00427C48" w:rsidRPr="001B5350">
      <w:rPr>
        <w:rFonts w:ascii="Arial" w:hAnsi="Arial" w:cs="Arial"/>
        <w:color w:val="000000" w:themeColor="text1"/>
        <w:sz w:val="16"/>
        <w:szCs w:val="16"/>
        <w:lang w:val="es-CO"/>
      </w:rPr>
      <w:t xml:space="preserve">tá, Colombia – C +571 219 0330 </w:t>
    </w:r>
    <w:r w:rsidR="00F524E9" w:rsidRPr="001B5350">
      <w:rPr>
        <w:rFonts w:ascii="Arial" w:hAnsi="Arial" w:cs="Arial"/>
        <w:color w:val="000000" w:themeColor="text1"/>
        <w:sz w:val="16"/>
        <w:szCs w:val="16"/>
        <w:lang w:val="es-CO"/>
      </w:rPr>
      <w:t>– ww.enel.com.co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B7254" w14:textId="77777777" w:rsidR="008E31DF" w:rsidRDefault="008E31DF" w:rsidP="0099318D">
      <w:r>
        <w:separator/>
      </w:r>
    </w:p>
  </w:footnote>
  <w:footnote w:type="continuationSeparator" w:id="0">
    <w:p w14:paraId="0831BE6B" w14:textId="77777777" w:rsidR="008E31DF" w:rsidRDefault="008E31DF" w:rsidP="00993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EABE7" w14:textId="3707D30F" w:rsidR="0099318D" w:rsidRDefault="00B30247" w:rsidP="00B30247">
    <w:pPr>
      <w:pStyle w:val="Encabezado"/>
      <w:tabs>
        <w:tab w:val="clear" w:pos="4680"/>
        <w:tab w:val="clear" w:pos="9360"/>
        <w:tab w:val="left" w:pos="1510"/>
      </w:tabs>
    </w:pPr>
    <w:r>
      <w:rPr>
        <w:noProof/>
        <w:lang w:val="es-CO" w:eastAsia="es-CO"/>
      </w:rPr>
      <mc:AlternateContent>
        <mc:Choice Requires="wps">
          <w:drawing>
            <wp:anchor distT="0" distB="0" distL="114300" distR="114300" simplePos="0" relativeHeight="251661312" behindDoc="0" locked="0" layoutInCell="1" allowOverlap="1" wp14:anchorId="5473DAB8" wp14:editId="6852C5CB">
              <wp:simplePos x="0" y="0"/>
              <wp:positionH relativeFrom="column">
                <wp:posOffset>-291465</wp:posOffset>
              </wp:positionH>
              <wp:positionV relativeFrom="paragraph">
                <wp:posOffset>6344</wp:posOffset>
              </wp:positionV>
              <wp:extent cx="1028700" cy="5715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028700" cy="571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47480" id="Rectangle 2" o:spid="_x0000_s1026" style="position:absolute;margin-left:-22.95pt;margin-top:.5pt;width:81pt;height: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" fillcolor="white [3212]" stroked="f" strokeweight="1pt"/>
          </w:pict>
        </mc:Fallback>
      </mc:AlternateContent>
    </w:r>
    <w:r w:rsidR="0099318D">
      <w:rPr>
        <w:noProof/>
        <w:lang w:val="es-CO" w:eastAsia="es-CO"/>
      </w:rPr>
      <w:drawing>
        <wp:anchor distT="0" distB="0" distL="114300" distR="114300" simplePos="0" relativeHeight="251659264" behindDoc="0" locked="0" layoutInCell="1" allowOverlap="1" wp14:anchorId="6E729885" wp14:editId="3D520CBE">
          <wp:simplePos x="0" y="0"/>
          <wp:positionH relativeFrom="column">
            <wp:posOffset>4505325</wp:posOffset>
          </wp:positionH>
          <wp:positionV relativeFrom="paragraph">
            <wp:posOffset>-107950</wp:posOffset>
          </wp:positionV>
          <wp:extent cx="1841500" cy="1056005"/>
          <wp:effectExtent l="0" t="0" r="0" b="0"/>
          <wp:wrapSquare wrapText="bothSides"/>
          <wp:docPr id="7" name="Picture 7"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50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2D59BB4" w14:textId="77777777" w:rsidR="0099318D" w:rsidRDefault="0099318D">
    <w:pPr>
      <w:pStyle w:val="Encabezado"/>
    </w:pPr>
  </w:p>
  <w:p w14:paraId="67C3199C" w14:textId="77777777" w:rsidR="0099318D" w:rsidRDefault="0099318D">
    <w:pPr>
      <w:pStyle w:val="Encabezado"/>
    </w:pPr>
  </w:p>
  <w:p w14:paraId="42BA71FA" w14:textId="77777777" w:rsidR="0099318D" w:rsidRDefault="0099318D">
    <w:pPr>
      <w:pStyle w:val="Encabezado"/>
    </w:pPr>
  </w:p>
  <w:p w14:paraId="05B36AC7" w14:textId="77777777" w:rsidR="0099318D" w:rsidRDefault="009931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831E7"/>
    <w:multiLevelType w:val="multilevel"/>
    <w:tmpl w:val="C06805EC"/>
    <w:lvl w:ilvl="0">
      <w:start w:val="1"/>
      <w:numFmt w:val="decimal"/>
      <w:pStyle w:val="ENELTitolo1"/>
      <w:lvlText w:val="%1."/>
      <w:lvlJc w:val="left"/>
      <w:pPr>
        <w:ind w:left="72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B36E62"/>
    <w:multiLevelType w:val="hybridMultilevel"/>
    <w:tmpl w:val="E2E63D94"/>
    <w:lvl w:ilvl="0" w:tplc="240A0011">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1D7547B2"/>
    <w:multiLevelType w:val="hybridMultilevel"/>
    <w:tmpl w:val="6034204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8C3343"/>
    <w:multiLevelType w:val="hybridMultilevel"/>
    <w:tmpl w:val="CAD28E0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3656B9F"/>
    <w:multiLevelType w:val="hybridMultilevel"/>
    <w:tmpl w:val="F7D434E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48040480"/>
    <w:multiLevelType w:val="hybridMultilevel"/>
    <w:tmpl w:val="A2B8200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33354A2"/>
    <w:multiLevelType w:val="hybridMultilevel"/>
    <w:tmpl w:val="CAD28E0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3E109D7"/>
    <w:multiLevelType w:val="hybridMultilevel"/>
    <w:tmpl w:val="6D84F45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6E1E4CEC"/>
    <w:multiLevelType w:val="hybridMultilevel"/>
    <w:tmpl w:val="6A305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7FF30C1"/>
    <w:multiLevelType w:val="hybridMultilevel"/>
    <w:tmpl w:val="1F5C873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7"/>
  </w:num>
  <w:num w:numId="5">
    <w:abstractNumId w:val="3"/>
  </w:num>
  <w:num w:numId="6">
    <w:abstractNumId w:val="6"/>
  </w:num>
  <w:num w:numId="7">
    <w:abstractNumId w:val="1"/>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8D"/>
    <w:rsid w:val="00086546"/>
    <w:rsid w:val="00135CAC"/>
    <w:rsid w:val="0013667A"/>
    <w:rsid w:val="0017081E"/>
    <w:rsid w:val="001945E6"/>
    <w:rsid w:val="001B5350"/>
    <w:rsid w:val="00361B39"/>
    <w:rsid w:val="003D56E4"/>
    <w:rsid w:val="00427C48"/>
    <w:rsid w:val="0051266D"/>
    <w:rsid w:val="00524B74"/>
    <w:rsid w:val="0053300A"/>
    <w:rsid w:val="005B465B"/>
    <w:rsid w:val="005F4F16"/>
    <w:rsid w:val="0066603E"/>
    <w:rsid w:val="006C2C6E"/>
    <w:rsid w:val="00705C6C"/>
    <w:rsid w:val="007A12DC"/>
    <w:rsid w:val="008842DC"/>
    <w:rsid w:val="008E31DF"/>
    <w:rsid w:val="00984D18"/>
    <w:rsid w:val="0099318D"/>
    <w:rsid w:val="00AC0331"/>
    <w:rsid w:val="00AF5161"/>
    <w:rsid w:val="00B30247"/>
    <w:rsid w:val="00B70F04"/>
    <w:rsid w:val="00BC4D61"/>
    <w:rsid w:val="00CD10BC"/>
    <w:rsid w:val="00D87240"/>
    <w:rsid w:val="00DE0815"/>
    <w:rsid w:val="00DF6462"/>
    <w:rsid w:val="00E03469"/>
    <w:rsid w:val="00E81763"/>
    <w:rsid w:val="00EF331E"/>
    <w:rsid w:val="00F1093F"/>
    <w:rsid w:val="00F52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491C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9318D"/>
    <w:pPr>
      <w:tabs>
        <w:tab w:val="center" w:pos="4680"/>
        <w:tab w:val="right" w:pos="9360"/>
      </w:tabs>
    </w:pPr>
  </w:style>
  <w:style w:type="character" w:customStyle="1" w:styleId="EncabezadoCar">
    <w:name w:val="Encabezado Car"/>
    <w:basedOn w:val="Fuentedeprrafopredeter"/>
    <w:link w:val="Encabezado"/>
    <w:uiPriority w:val="99"/>
    <w:rsid w:val="0099318D"/>
  </w:style>
  <w:style w:type="paragraph" w:styleId="Piedepgina">
    <w:name w:val="footer"/>
    <w:basedOn w:val="Normal"/>
    <w:link w:val="PiedepginaCar"/>
    <w:uiPriority w:val="99"/>
    <w:unhideWhenUsed/>
    <w:rsid w:val="0099318D"/>
    <w:pPr>
      <w:tabs>
        <w:tab w:val="center" w:pos="4680"/>
        <w:tab w:val="right" w:pos="9360"/>
      </w:tabs>
    </w:pPr>
  </w:style>
  <w:style w:type="character" w:customStyle="1" w:styleId="PiedepginaCar">
    <w:name w:val="Pie de página Car"/>
    <w:basedOn w:val="Fuentedeprrafopredeter"/>
    <w:link w:val="Piedepgina"/>
    <w:uiPriority w:val="99"/>
    <w:rsid w:val="0099318D"/>
  </w:style>
  <w:style w:type="character" w:styleId="Hipervnculo">
    <w:name w:val="Hyperlink"/>
    <w:basedOn w:val="Fuentedeprrafopredeter"/>
    <w:uiPriority w:val="99"/>
    <w:unhideWhenUsed/>
    <w:rsid w:val="00E03469"/>
    <w:rPr>
      <w:color w:val="0563C1" w:themeColor="hyperlink"/>
      <w:u w:val="single"/>
    </w:rPr>
  </w:style>
  <w:style w:type="paragraph" w:styleId="Prrafodelista">
    <w:name w:val="List Paragraph"/>
    <w:basedOn w:val="Normal"/>
    <w:link w:val="PrrafodelistaCar"/>
    <w:uiPriority w:val="34"/>
    <w:qFormat/>
    <w:rsid w:val="001B5350"/>
    <w:pPr>
      <w:spacing w:after="200" w:line="276" w:lineRule="auto"/>
      <w:ind w:left="720"/>
      <w:contextualSpacing/>
    </w:pPr>
    <w:rPr>
      <w:rFonts w:ascii="Calibri" w:eastAsia="Calibri" w:hAnsi="Calibri" w:cs="Times New Roman"/>
      <w:sz w:val="22"/>
      <w:szCs w:val="22"/>
      <w:lang w:val="it-IT"/>
    </w:rPr>
  </w:style>
  <w:style w:type="paragraph" w:styleId="Textonotapie">
    <w:name w:val="footnote text"/>
    <w:basedOn w:val="Normal"/>
    <w:link w:val="TextonotapieCar"/>
    <w:uiPriority w:val="99"/>
    <w:unhideWhenUsed/>
    <w:rsid w:val="001B5350"/>
    <w:rPr>
      <w:rFonts w:ascii="Calibri" w:eastAsia="Calibri" w:hAnsi="Calibri" w:cs="Times New Roman"/>
      <w:sz w:val="20"/>
      <w:szCs w:val="20"/>
      <w:lang w:val="it-IT"/>
    </w:rPr>
  </w:style>
  <w:style w:type="character" w:customStyle="1" w:styleId="TextonotapieCar">
    <w:name w:val="Texto nota pie Car"/>
    <w:basedOn w:val="Fuentedeprrafopredeter"/>
    <w:link w:val="Textonotapie"/>
    <w:uiPriority w:val="99"/>
    <w:rsid w:val="001B5350"/>
    <w:rPr>
      <w:rFonts w:ascii="Calibri" w:eastAsia="Calibri" w:hAnsi="Calibri" w:cs="Times New Roman"/>
      <w:sz w:val="20"/>
      <w:szCs w:val="20"/>
      <w:lang w:val="it-IT"/>
    </w:rPr>
  </w:style>
  <w:style w:type="character" w:styleId="Refdenotaalpie">
    <w:name w:val="footnote reference"/>
    <w:basedOn w:val="Fuentedeprrafopredeter"/>
    <w:uiPriority w:val="99"/>
    <w:unhideWhenUsed/>
    <w:rsid w:val="001B5350"/>
    <w:rPr>
      <w:vertAlign w:val="superscript"/>
    </w:rPr>
  </w:style>
  <w:style w:type="table" w:styleId="Tablaconcuadrcula">
    <w:name w:val="Table Grid"/>
    <w:basedOn w:val="Tablanormal"/>
    <w:uiPriority w:val="59"/>
    <w:rsid w:val="001B5350"/>
    <w:rPr>
      <w:rFonts w:ascii="Calibri" w:eastAsia="Calibri" w:hAnsi="Calibri"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350"/>
    <w:pPr>
      <w:autoSpaceDE w:val="0"/>
      <w:autoSpaceDN w:val="0"/>
      <w:adjustRightInd w:val="0"/>
    </w:pPr>
    <w:rPr>
      <w:rFonts w:ascii="Calibri" w:eastAsiaTheme="minorEastAsia" w:hAnsi="Calibri" w:cs="Calibri"/>
      <w:color w:val="000000"/>
      <w:lang w:val="it-IT"/>
    </w:rPr>
  </w:style>
  <w:style w:type="paragraph" w:customStyle="1" w:styleId="Heading">
    <w:name w:val="Heading"/>
    <w:basedOn w:val="Normal"/>
    <w:link w:val="HeadingCarattere"/>
    <w:qFormat/>
    <w:rsid w:val="001B5350"/>
    <w:rPr>
      <w:rFonts w:ascii="Arial" w:eastAsia="Times New Roman" w:hAnsi="Arial" w:cs="Arial"/>
      <w:color w:val="323E4F" w:themeColor="text2" w:themeShade="BF"/>
      <w:sz w:val="20"/>
      <w:lang w:eastAsia="it-IT"/>
    </w:rPr>
  </w:style>
  <w:style w:type="character" w:customStyle="1" w:styleId="HeadingCarattere">
    <w:name w:val="Heading Carattere"/>
    <w:basedOn w:val="Fuentedeprrafopredeter"/>
    <w:link w:val="Heading"/>
    <w:rsid w:val="001B5350"/>
    <w:rPr>
      <w:rFonts w:ascii="Arial" w:eastAsia="Times New Roman" w:hAnsi="Arial" w:cs="Arial"/>
      <w:color w:val="323E4F" w:themeColor="text2" w:themeShade="BF"/>
      <w:sz w:val="20"/>
      <w:lang w:eastAsia="it-IT"/>
    </w:rPr>
  </w:style>
  <w:style w:type="character" w:customStyle="1" w:styleId="PrrafodelistaCar">
    <w:name w:val="Párrafo de lista Car"/>
    <w:basedOn w:val="Fuentedeprrafopredeter"/>
    <w:link w:val="Prrafodelista"/>
    <w:uiPriority w:val="34"/>
    <w:rsid w:val="001B5350"/>
    <w:rPr>
      <w:rFonts w:ascii="Calibri" w:eastAsia="Calibri" w:hAnsi="Calibri" w:cs="Times New Roman"/>
      <w:sz w:val="22"/>
      <w:szCs w:val="22"/>
      <w:lang w:val="it-IT"/>
    </w:rPr>
  </w:style>
  <w:style w:type="paragraph" w:customStyle="1" w:styleId="ENELTitolo1">
    <w:name w:val="ENEL Titolo 1"/>
    <w:basedOn w:val="Normal"/>
    <w:next w:val="Normal"/>
    <w:qFormat/>
    <w:rsid w:val="001B5350"/>
    <w:pPr>
      <w:numPr>
        <w:numId w:val="1"/>
      </w:numPr>
      <w:spacing w:before="360" w:after="120"/>
      <w:jc w:val="both"/>
    </w:pPr>
    <w:rPr>
      <w:rFonts w:ascii="Arial" w:eastAsia="Times New Roman" w:hAnsi="Arial" w:cs="Arial"/>
      <w:b/>
      <w:sz w:val="20"/>
      <w:szCs w:val="16"/>
      <w:lang w:val="it-IT"/>
    </w:rPr>
  </w:style>
  <w:style w:type="paragraph" w:styleId="Textodeglobo">
    <w:name w:val="Balloon Text"/>
    <w:basedOn w:val="Normal"/>
    <w:link w:val="TextodegloboCar"/>
    <w:uiPriority w:val="99"/>
    <w:semiHidden/>
    <w:unhideWhenUsed/>
    <w:rsid w:val="00DE081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0815"/>
    <w:rPr>
      <w:rFonts w:ascii="Segoe UI" w:hAnsi="Segoe UI" w:cs="Segoe UI"/>
      <w:sz w:val="18"/>
      <w:szCs w:val="18"/>
    </w:rPr>
  </w:style>
  <w:style w:type="paragraph" w:customStyle="1" w:styleId="Enelcorpodeltesto">
    <w:name w:val="Enel_corpo del testo"/>
    <w:link w:val="EnelcorpodeltestoCarattere"/>
    <w:rsid w:val="00EF331E"/>
    <w:pPr>
      <w:jc w:val="both"/>
    </w:pPr>
    <w:rPr>
      <w:rFonts w:ascii="Verdana" w:eastAsia="Times New Roman" w:hAnsi="Verdana" w:cs="Times New Roman"/>
      <w:sz w:val="18"/>
      <w:szCs w:val="16"/>
      <w:lang w:val="it-IT"/>
    </w:rPr>
  </w:style>
  <w:style w:type="character" w:customStyle="1" w:styleId="EnelcorpodeltestoCarattere">
    <w:name w:val="Enel_corpo del testo Carattere"/>
    <w:link w:val="Enelcorpodeltesto"/>
    <w:rsid w:val="00EF331E"/>
    <w:rPr>
      <w:rFonts w:ascii="Verdana" w:eastAsia="Times New Roman" w:hAnsi="Verdana" w:cs="Times New Roman"/>
      <w:sz w:val="18"/>
      <w:szCs w:val="16"/>
      <w:lang w:val="it-IT"/>
    </w:rPr>
  </w:style>
  <w:style w:type="paragraph" w:customStyle="1" w:styleId="4Text">
    <w:name w:val="4. Text"/>
    <w:basedOn w:val="Normal"/>
    <w:link w:val="4TextCarattere"/>
    <w:qFormat/>
    <w:rsid w:val="00EF331E"/>
    <w:pPr>
      <w:autoSpaceDE w:val="0"/>
      <w:autoSpaceDN w:val="0"/>
      <w:adjustRightInd w:val="0"/>
      <w:spacing w:after="300" w:line="240" w:lineRule="exact"/>
      <w:jc w:val="both"/>
    </w:pPr>
    <w:rPr>
      <w:rFonts w:ascii="Arial" w:eastAsia="Times New Roman" w:hAnsi="Arial" w:cs="Arial"/>
      <w:sz w:val="20"/>
      <w:szCs w:val="20"/>
      <w:lang w:eastAsia="it-IT"/>
    </w:rPr>
  </w:style>
  <w:style w:type="character" w:customStyle="1" w:styleId="4TextCarattere">
    <w:name w:val="4. Text Carattere"/>
    <w:basedOn w:val="Fuentedeprrafopredeter"/>
    <w:link w:val="4Text"/>
    <w:rsid w:val="00EF331E"/>
    <w:rPr>
      <w:rFonts w:ascii="Arial" w:eastAsia="Times New Roman" w:hAnsi="Arial" w:cs="Arial"/>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886700">
      <w:bodyDiv w:val="1"/>
      <w:marLeft w:val="0"/>
      <w:marRight w:val="0"/>
      <w:marTop w:val="0"/>
      <w:marBottom w:val="0"/>
      <w:divBdr>
        <w:top w:val="none" w:sz="0" w:space="0" w:color="auto"/>
        <w:left w:val="none" w:sz="0" w:space="0" w:color="auto"/>
        <w:bottom w:val="none" w:sz="0" w:space="0" w:color="auto"/>
        <w:right w:val="none" w:sz="0" w:space="0" w:color="auto"/>
      </w:divBdr>
    </w:div>
    <w:div w:id="11571133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5C7756CDC9C4FB4ECC7A13C6D4863" ma:contentTypeVersion="6" ma:contentTypeDescription="Create a new document." ma:contentTypeScope="" ma:versionID="e27179410f0368da37ce729bff67939f">
  <xsd:schema xmlns:xsd="http://www.w3.org/2001/XMLSchema" xmlns:xs="http://www.w3.org/2001/XMLSchema" xmlns:p="http://schemas.microsoft.com/office/2006/metadata/properties" xmlns:ns2="a13b67cf-4985-4cfe-ba73-7efe7d970b1e" targetNamespace="http://schemas.microsoft.com/office/2006/metadata/properties" ma:root="true" ma:fieldsID="86c1bda89a11808db0db4ddcd6997630" ns2:_="">
    <xsd:import namespace="a13b67cf-4985-4cfe-ba73-7efe7d970b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b67cf-4985-4cfe-ba73-7efe7d97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DDCA7D-975B-4325-A71B-FA61A4696186}"/>
</file>

<file path=customXml/itemProps2.xml><?xml version="1.0" encoding="utf-8"?>
<ds:datastoreItem xmlns:ds="http://schemas.openxmlformats.org/officeDocument/2006/customXml" ds:itemID="{65235205-8528-498C-BD98-48C742989773}">
  <ds:schemaRefs>
    <ds:schemaRef ds:uri="http://schemas.microsoft.com/sharepoint/v3/contenttype/forms"/>
  </ds:schemaRefs>
</ds:datastoreItem>
</file>

<file path=customXml/itemProps3.xml><?xml version="1.0" encoding="utf-8"?>
<ds:datastoreItem xmlns:ds="http://schemas.openxmlformats.org/officeDocument/2006/customXml" ds:itemID="{819B36DC-08B5-48B2-B0D5-03C32ADDF10A}">
  <ds:schemaRefs>
    <ds:schemaRef ds:uri="http://schemas.microsoft.com/office/2006/metadata/properties"/>
    <ds:schemaRef ds:uri="http://schemas.microsoft.com/office/infopath/2007/PartnerControls"/>
    <ds:schemaRef ds:uri="71cdaacb-cc8f-4aa3-8e8c-ebe912e324b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622</Words>
  <Characters>3426</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Nuevo membrete Emgesa</vt:lpstr>
      <vt:lpstr/>
    </vt:vector>
  </TitlesOfParts>
  <Company/>
  <LinksUpToDate>false</LinksUpToDate>
  <CharactersWithSpaces>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Nuevo membrete Emgesa</dc:title>
  <dc:subject/>
  <dc:creator>Kmel Ltda</dc:creator>
  <cp:keywords/>
  <dc:description/>
  <cp:lastModifiedBy>Verdugo Quevedo, Johan Esteban, Enel Colombia</cp:lastModifiedBy>
  <cp:revision>2</cp:revision>
  <dcterms:created xsi:type="dcterms:W3CDTF">2019-04-10T15:10:00Z</dcterms:created>
  <dcterms:modified xsi:type="dcterms:W3CDTF">2019-04-10T15:10:00Z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0x0101001065C7756CDC9C4FB4ECC7A13C6D4863</vt:lpwstr>
  </property>
  <property fmtid="{D5CDD505-2E9C-101B-9397-08002B2CF9AE}" pid="3" name="EnelLanguage">
    <vt:lpwstr/>
  </property>
  <property fmtid="{D5CDD505-2E9C-101B-9397-08002B2CF9AE}" pid="4" name="BusinessLine">
    <vt:lpwstr/>
  </property>
  <property fmtid="{D5CDD505-2E9C-101B-9397-08002B2CF9AE}" pid="5" name="Tags">
    <vt:lpwstr/>
  </property>
  <property fmtid="{D5CDD505-2E9C-101B-9397-08002B2CF9AE}" pid="6" name="Perimeter">
    <vt:lpwstr/>
  </property>
  <property fmtid="{D5CDD505-2E9C-101B-9397-08002B2CF9AE}" pid="7" name="EnelExtraMatrixTags">
    <vt:lpwstr/>
  </property>
  <property fmtid="{D5CDD505-2E9C-101B-9397-08002B2CF9AE}" pid="8" name="StaffFunction">
    <vt:lpwstr/>
  </property>
  <property fmtid="{D5CDD505-2E9C-101B-9397-08002B2CF9AE}" pid="9" name="ServiceFunction">
    <vt:lpwstr/>
  </property>
  <property fmtid="{D5CDD505-2E9C-101B-9397-08002B2CF9AE}" pid="10" name="Country">
    <vt:lpwstr/>
  </property>
  <property fmtid="{D5CDD505-2E9C-101B-9397-08002B2CF9AE}" pid="11" name="DocumentType">
    <vt:lpwstr/>
  </property>
</Properties>
</file>