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406C" w:rsidRPr="00DC0526" w:rsidRDefault="00DC0526" w:rsidP="00A1053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es-CO"/>
        </w:rPr>
      </w:pPr>
      <w:r w:rsidRPr="00DC0526">
        <w:rPr>
          <w:rFonts w:ascii="Arial" w:hAnsi="Arial" w:cs="Arial"/>
          <w:b/>
          <w:sz w:val="20"/>
          <w:szCs w:val="20"/>
          <w:lang w:val="es-CO"/>
        </w:rPr>
        <w:t xml:space="preserve">DECLARACIÓN DE USO </w:t>
      </w:r>
      <w:r w:rsidR="0005369F">
        <w:rPr>
          <w:rFonts w:ascii="Arial" w:hAnsi="Arial" w:cs="Arial"/>
          <w:b/>
          <w:sz w:val="20"/>
          <w:szCs w:val="20"/>
          <w:lang w:val="es-CO"/>
        </w:rPr>
        <w:t xml:space="preserve">CUENTA </w:t>
      </w:r>
      <w:r w:rsidRPr="00DC0526">
        <w:rPr>
          <w:rFonts w:ascii="Arial" w:hAnsi="Arial" w:cs="Arial"/>
          <w:b/>
          <w:sz w:val="20"/>
          <w:szCs w:val="20"/>
          <w:lang w:val="es-CO"/>
        </w:rPr>
        <w:t>PROVISIONAL DE OBRA</w:t>
      </w:r>
    </w:p>
    <w:p w:rsidR="0090406C" w:rsidRPr="0090406C" w:rsidRDefault="0090406C" w:rsidP="00A10536">
      <w:pPr>
        <w:spacing w:after="0" w:line="240" w:lineRule="auto"/>
        <w:rPr>
          <w:rFonts w:ascii="Arial" w:hAnsi="Arial" w:cs="Arial"/>
          <w:sz w:val="20"/>
          <w:szCs w:val="20"/>
          <w:lang w:val="es-CO"/>
        </w:rPr>
      </w:pPr>
    </w:p>
    <w:p w:rsidR="0090406C" w:rsidRPr="0090406C" w:rsidRDefault="0090406C" w:rsidP="00A10536">
      <w:pPr>
        <w:spacing w:after="0" w:line="240" w:lineRule="auto"/>
        <w:rPr>
          <w:rFonts w:ascii="Arial" w:hAnsi="Arial" w:cs="Arial"/>
          <w:sz w:val="20"/>
          <w:szCs w:val="20"/>
          <w:lang w:val="es-CO"/>
        </w:rPr>
      </w:pPr>
    </w:p>
    <w:p w:rsidR="00B96791" w:rsidRDefault="00550364" w:rsidP="00A10536">
      <w:pPr>
        <w:spacing w:after="0" w:line="240" w:lineRule="auto"/>
        <w:rPr>
          <w:rFonts w:ascii="Arial" w:hAnsi="Arial" w:cs="Arial"/>
          <w:b/>
          <w:sz w:val="20"/>
          <w:szCs w:val="20"/>
          <w:lang w:val="es-CO"/>
        </w:rPr>
      </w:pPr>
      <w:r w:rsidRPr="0090406C">
        <w:rPr>
          <w:rFonts w:ascii="Arial" w:hAnsi="Arial" w:cs="Arial"/>
          <w:b/>
          <w:sz w:val="20"/>
          <w:szCs w:val="20"/>
          <w:lang w:val="es-CO"/>
        </w:rPr>
        <w:t>Señores</w:t>
      </w:r>
    </w:p>
    <w:p w:rsidR="00B96791" w:rsidRPr="0090406C" w:rsidRDefault="00DC0526" w:rsidP="00A10536">
      <w:pPr>
        <w:spacing w:after="0" w:line="240" w:lineRule="auto"/>
        <w:rPr>
          <w:rFonts w:ascii="Arial" w:hAnsi="Arial" w:cs="Arial"/>
          <w:b/>
          <w:sz w:val="20"/>
          <w:szCs w:val="20"/>
          <w:lang w:val="es-CO"/>
        </w:rPr>
      </w:pPr>
      <w:r>
        <w:rPr>
          <w:rFonts w:ascii="Arial" w:hAnsi="Arial" w:cs="Arial"/>
          <w:b/>
          <w:sz w:val="20"/>
          <w:szCs w:val="20"/>
          <w:lang w:val="es-CO"/>
        </w:rPr>
        <w:t>CODENSA S.A. ESP.</w:t>
      </w:r>
    </w:p>
    <w:p w:rsidR="00B96791" w:rsidRDefault="00B96791" w:rsidP="00A10536">
      <w:pPr>
        <w:spacing w:after="0" w:line="240" w:lineRule="auto"/>
        <w:rPr>
          <w:rFonts w:ascii="Arial" w:hAnsi="Arial" w:cs="Arial"/>
          <w:sz w:val="20"/>
          <w:szCs w:val="20"/>
          <w:lang w:val="es-CO"/>
        </w:rPr>
      </w:pPr>
    </w:p>
    <w:p w:rsidR="00B32E8D" w:rsidRDefault="00D472DA" w:rsidP="00A1053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CO"/>
        </w:rPr>
      </w:pPr>
      <w:r>
        <w:rPr>
          <w:rFonts w:ascii="Arial" w:hAnsi="Arial" w:cs="Arial"/>
          <w:sz w:val="20"/>
          <w:szCs w:val="20"/>
          <w:lang w:val="es-CO"/>
        </w:rPr>
        <w:t>Yo __________________________________ mayor de</w:t>
      </w:r>
      <w:r w:rsidR="00935BF7">
        <w:rPr>
          <w:rFonts w:ascii="Arial" w:hAnsi="Arial" w:cs="Arial"/>
          <w:sz w:val="20"/>
          <w:szCs w:val="20"/>
          <w:lang w:val="es-CO"/>
        </w:rPr>
        <w:t xml:space="preserve"> edad, identificado con la cé</w:t>
      </w:r>
      <w:r w:rsidR="00F03800">
        <w:rPr>
          <w:rFonts w:ascii="Arial" w:hAnsi="Arial" w:cs="Arial"/>
          <w:sz w:val="20"/>
          <w:szCs w:val="20"/>
          <w:lang w:val="es-CO"/>
        </w:rPr>
        <w:t>dula de ciudadanía número</w:t>
      </w:r>
      <w:bookmarkStart w:id="0" w:name="_GoBack"/>
      <w:bookmarkEnd w:id="0"/>
      <w:r>
        <w:rPr>
          <w:rFonts w:ascii="Arial" w:hAnsi="Arial" w:cs="Arial"/>
          <w:sz w:val="20"/>
          <w:szCs w:val="20"/>
          <w:lang w:val="es-CO"/>
        </w:rPr>
        <w:t xml:space="preserve"> _________________ en mi condición de ________________________ </w:t>
      </w:r>
      <w:r w:rsidRPr="00D472DA">
        <w:rPr>
          <w:rFonts w:ascii="Arial" w:hAnsi="Arial" w:cs="Arial"/>
          <w:sz w:val="16"/>
          <w:szCs w:val="20"/>
          <w:lang w:val="es-CO"/>
        </w:rPr>
        <w:t>(propietario, representante legal</w:t>
      </w:r>
      <w:r w:rsidR="001A6AB3">
        <w:rPr>
          <w:rFonts w:ascii="Arial" w:hAnsi="Arial" w:cs="Arial"/>
          <w:sz w:val="16"/>
          <w:szCs w:val="20"/>
          <w:lang w:val="es-CO"/>
        </w:rPr>
        <w:t>, autorizado</w:t>
      </w:r>
      <w:r w:rsidRPr="00D472DA">
        <w:rPr>
          <w:rFonts w:ascii="Arial" w:hAnsi="Arial" w:cs="Arial"/>
          <w:sz w:val="16"/>
          <w:szCs w:val="20"/>
          <w:lang w:val="es-CO"/>
        </w:rPr>
        <w:t>)</w:t>
      </w:r>
      <w:r>
        <w:rPr>
          <w:rFonts w:ascii="Arial" w:hAnsi="Arial" w:cs="Arial"/>
          <w:sz w:val="16"/>
          <w:szCs w:val="20"/>
          <w:lang w:val="es-CO"/>
        </w:rPr>
        <w:t xml:space="preserve">, </w:t>
      </w:r>
      <w:r w:rsidRPr="00D472DA">
        <w:rPr>
          <w:rFonts w:ascii="Arial" w:hAnsi="Arial" w:cs="Arial"/>
          <w:sz w:val="20"/>
          <w:szCs w:val="20"/>
          <w:lang w:val="es-CO"/>
        </w:rPr>
        <w:t xml:space="preserve">solicito </w:t>
      </w:r>
      <w:r>
        <w:rPr>
          <w:rFonts w:ascii="Arial" w:hAnsi="Arial" w:cs="Arial"/>
          <w:sz w:val="20"/>
          <w:szCs w:val="20"/>
          <w:lang w:val="es-CO"/>
        </w:rPr>
        <w:t xml:space="preserve">a ustedes el servicio de energía </w:t>
      </w:r>
      <w:r w:rsidR="00C0685E">
        <w:rPr>
          <w:rFonts w:ascii="Arial" w:hAnsi="Arial" w:cs="Arial"/>
          <w:sz w:val="20"/>
          <w:szCs w:val="20"/>
          <w:lang w:val="es-CO"/>
        </w:rPr>
        <w:t xml:space="preserve">eléctrica </w:t>
      </w:r>
      <w:r w:rsidR="00C51137">
        <w:rPr>
          <w:rFonts w:ascii="Arial" w:hAnsi="Arial" w:cs="Arial"/>
          <w:sz w:val="20"/>
          <w:szCs w:val="20"/>
          <w:lang w:val="es-CO"/>
        </w:rPr>
        <w:t xml:space="preserve">para la construcción de obras </w:t>
      </w:r>
      <w:r w:rsidR="00C51137" w:rsidRPr="0090406C">
        <w:rPr>
          <w:rFonts w:ascii="Arial" w:hAnsi="Arial" w:cs="Arial"/>
          <w:sz w:val="20"/>
          <w:szCs w:val="20"/>
          <w:lang w:val="es-CO"/>
        </w:rPr>
        <w:t>civiles</w:t>
      </w:r>
      <w:r w:rsidR="00C51137">
        <w:rPr>
          <w:rFonts w:ascii="Arial" w:hAnsi="Arial" w:cs="Arial"/>
          <w:sz w:val="20"/>
          <w:szCs w:val="20"/>
          <w:lang w:val="es-CO"/>
        </w:rPr>
        <w:t xml:space="preserve"> y pruebas de los equipos instalados en </w:t>
      </w:r>
      <w:r w:rsidR="00785E1F">
        <w:rPr>
          <w:rFonts w:ascii="Arial" w:hAnsi="Arial" w:cs="Arial"/>
          <w:sz w:val="20"/>
          <w:szCs w:val="20"/>
          <w:lang w:val="es-CO"/>
        </w:rPr>
        <w:t>el</w:t>
      </w:r>
      <w:r w:rsidR="00A10536">
        <w:rPr>
          <w:rFonts w:ascii="Arial" w:hAnsi="Arial" w:cs="Arial"/>
          <w:sz w:val="20"/>
          <w:szCs w:val="20"/>
          <w:lang w:val="es-CO"/>
        </w:rPr>
        <w:t xml:space="preserve"> predio</w:t>
      </w:r>
      <w:r w:rsidR="00C51137">
        <w:rPr>
          <w:rFonts w:ascii="Arial" w:hAnsi="Arial" w:cs="Arial"/>
          <w:sz w:val="20"/>
          <w:szCs w:val="20"/>
          <w:lang w:val="es-CO"/>
        </w:rPr>
        <w:t xml:space="preserve"> ubicado en la </w:t>
      </w:r>
      <w:r>
        <w:rPr>
          <w:rFonts w:ascii="Arial" w:hAnsi="Arial" w:cs="Arial"/>
          <w:sz w:val="20"/>
          <w:szCs w:val="20"/>
          <w:lang w:val="es-CO"/>
        </w:rPr>
        <w:t>_______________________________________</w:t>
      </w:r>
      <w:r w:rsidR="00C51137">
        <w:rPr>
          <w:rFonts w:ascii="Arial" w:hAnsi="Arial" w:cs="Arial"/>
          <w:sz w:val="20"/>
          <w:szCs w:val="20"/>
          <w:lang w:val="es-CO"/>
        </w:rPr>
        <w:t xml:space="preserve"> del municipio de __________________</w:t>
      </w:r>
      <w:r w:rsidR="00A10536">
        <w:rPr>
          <w:rFonts w:ascii="Arial" w:hAnsi="Arial" w:cs="Arial"/>
          <w:sz w:val="20"/>
          <w:szCs w:val="20"/>
          <w:lang w:val="es-CO"/>
        </w:rPr>
        <w:t>. E</w:t>
      </w:r>
      <w:r>
        <w:rPr>
          <w:rFonts w:ascii="Arial" w:hAnsi="Arial" w:cs="Arial"/>
          <w:sz w:val="20"/>
          <w:szCs w:val="20"/>
          <w:lang w:val="es-CO"/>
        </w:rPr>
        <w:t xml:space="preserve">sta obra </w:t>
      </w:r>
      <w:r w:rsidR="00C51137">
        <w:rPr>
          <w:rFonts w:ascii="Arial" w:hAnsi="Arial" w:cs="Arial"/>
          <w:sz w:val="20"/>
          <w:szCs w:val="20"/>
          <w:lang w:val="es-CO"/>
        </w:rPr>
        <w:t>será ejecutada bajo la licencia de construcción ____________________________ la cual tiene una vigencia hasta el __________________________________, fecha</w:t>
      </w:r>
      <w:r w:rsidR="00785E1F">
        <w:rPr>
          <w:rFonts w:ascii="Arial" w:hAnsi="Arial" w:cs="Arial"/>
          <w:sz w:val="20"/>
          <w:szCs w:val="20"/>
          <w:lang w:val="es-CO"/>
        </w:rPr>
        <w:t xml:space="preserve"> máxima</w:t>
      </w:r>
      <w:r w:rsidR="00C51137">
        <w:rPr>
          <w:rFonts w:ascii="Arial" w:hAnsi="Arial" w:cs="Arial"/>
          <w:sz w:val="20"/>
          <w:szCs w:val="20"/>
          <w:lang w:val="es-CO"/>
        </w:rPr>
        <w:t xml:space="preserve"> en cual </w:t>
      </w:r>
      <w:r w:rsidR="00C0685E">
        <w:rPr>
          <w:rFonts w:ascii="Arial" w:hAnsi="Arial" w:cs="Arial"/>
          <w:sz w:val="20"/>
          <w:szCs w:val="20"/>
          <w:lang w:val="es-CO"/>
        </w:rPr>
        <w:t>presentaré s</w:t>
      </w:r>
      <w:r w:rsidR="00B32E8D">
        <w:rPr>
          <w:rFonts w:ascii="Arial" w:hAnsi="Arial" w:cs="Arial"/>
          <w:sz w:val="20"/>
          <w:szCs w:val="20"/>
          <w:lang w:val="es-CO"/>
        </w:rPr>
        <w:t>u prorroga o solicitar</w:t>
      </w:r>
      <w:r w:rsidR="00C0685E">
        <w:rPr>
          <w:rFonts w:ascii="Arial" w:hAnsi="Arial" w:cs="Arial"/>
          <w:sz w:val="20"/>
          <w:szCs w:val="20"/>
          <w:lang w:val="es-CO"/>
        </w:rPr>
        <w:t xml:space="preserve">é </w:t>
      </w:r>
      <w:r w:rsidR="00B32E8D">
        <w:rPr>
          <w:rFonts w:ascii="Arial" w:hAnsi="Arial" w:cs="Arial"/>
          <w:sz w:val="20"/>
          <w:szCs w:val="20"/>
          <w:lang w:val="es-CO"/>
        </w:rPr>
        <w:t xml:space="preserve">a CODENSA S.A. ESP </w:t>
      </w:r>
      <w:r w:rsidR="00C0685E">
        <w:rPr>
          <w:rFonts w:ascii="Arial" w:hAnsi="Arial" w:cs="Arial"/>
          <w:sz w:val="20"/>
          <w:szCs w:val="20"/>
          <w:lang w:val="es-CO"/>
        </w:rPr>
        <w:t xml:space="preserve">la </w:t>
      </w:r>
      <w:r w:rsidR="00B32E8D">
        <w:rPr>
          <w:rFonts w:ascii="Arial" w:hAnsi="Arial" w:cs="Arial"/>
          <w:sz w:val="20"/>
          <w:szCs w:val="20"/>
          <w:lang w:val="es-CO"/>
        </w:rPr>
        <w:t>conexión definitiva de</w:t>
      </w:r>
      <w:r w:rsidR="00C0685E">
        <w:rPr>
          <w:rFonts w:ascii="Arial" w:hAnsi="Arial" w:cs="Arial"/>
          <w:sz w:val="20"/>
          <w:szCs w:val="20"/>
          <w:lang w:val="es-CO"/>
        </w:rPr>
        <w:t xml:space="preserve"> la totalidad de las cuentas que hacen parte del </w:t>
      </w:r>
      <w:r w:rsidR="00B32E8D">
        <w:rPr>
          <w:rFonts w:ascii="Arial" w:hAnsi="Arial" w:cs="Arial"/>
          <w:sz w:val="20"/>
          <w:szCs w:val="20"/>
          <w:lang w:val="es-CO"/>
        </w:rPr>
        <w:t>proyecto</w:t>
      </w:r>
      <w:r w:rsidR="00C37E08">
        <w:rPr>
          <w:rFonts w:ascii="Arial" w:hAnsi="Arial" w:cs="Arial"/>
          <w:sz w:val="20"/>
          <w:szCs w:val="20"/>
          <w:lang w:val="es-CO"/>
        </w:rPr>
        <w:t xml:space="preserve"> cumpliendo con todos requisitos técnicos y legales.</w:t>
      </w:r>
    </w:p>
    <w:p w:rsidR="00C37E08" w:rsidRDefault="00C37E08" w:rsidP="00A10536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es-CO"/>
        </w:rPr>
      </w:pPr>
    </w:p>
    <w:p w:rsidR="00E215D9" w:rsidRDefault="00E215D9" w:rsidP="00A10536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es-CO"/>
        </w:rPr>
      </w:pPr>
      <w:r>
        <w:rPr>
          <w:rFonts w:ascii="Arial" w:hAnsi="Arial" w:cs="Arial"/>
          <w:sz w:val="20"/>
          <w:szCs w:val="20"/>
          <w:lang w:val="es-CO"/>
        </w:rPr>
        <w:t>Y d</w:t>
      </w:r>
      <w:r w:rsidR="00B32E8D">
        <w:rPr>
          <w:rFonts w:ascii="Arial" w:hAnsi="Arial" w:cs="Arial"/>
          <w:sz w:val="20"/>
          <w:szCs w:val="20"/>
          <w:lang w:val="es-CO"/>
        </w:rPr>
        <w:t>eclaro conocer</w:t>
      </w:r>
      <w:r>
        <w:rPr>
          <w:rFonts w:ascii="Arial" w:hAnsi="Arial" w:cs="Arial"/>
          <w:sz w:val="20"/>
          <w:szCs w:val="20"/>
          <w:lang w:val="es-CO"/>
        </w:rPr>
        <w:t>:</w:t>
      </w:r>
    </w:p>
    <w:p w:rsidR="00E215D9" w:rsidRDefault="00E215D9" w:rsidP="00A1053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CO"/>
        </w:rPr>
      </w:pPr>
    </w:p>
    <w:p w:rsidR="00236840" w:rsidRPr="00113288" w:rsidRDefault="007C2BE7" w:rsidP="00A10536">
      <w:pPr>
        <w:pStyle w:val="Prrafodelista"/>
        <w:numPr>
          <w:ilvl w:val="0"/>
          <w:numId w:val="1"/>
        </w:numPr>
        <w:spacing w:after="0" w:line="240" w:lineRule="auto"/>
        <w:ind w:left="360"/>
        <w:jc w:val="both"/>
        <w:rPr>
          <w:rFonts w:ascii="Arial" w:hAnsi="Arial" w:cs="Arial"/>
          <w:i/>
          <w:sz w:val="20"/>
          <w:szCs w:val="20"/>
          <w:lang w:val="es-CO" w:eastAsia="es-ES"/>
        </w:rPr>
      </w:pPr>
      <w:r>
        <w:rPr>
          <w:rFonts w:ascii="Arial" w:hAnsi="Arial" w:cs="Arial"/>
          <w:sz w:val="20"/>
          <w:szCs w:val="20"/>
          <w:lang w:val="es-CO"/>
        </w:rPr>
        <w:t>Que e</w:t>
      </w:r>
      <w:r w:rsidR="00E215D9" w:rsidRPr="00113288">
        <w:rPr>
          <w:rFonts w:ascii="Arial" w:hAnsi="Arial" w:cs="Arial"/>
          <w:sz w:val="20"/>
          <w:szCs w:val="20"/>
          <w:lang w:val="es-CO"/>
        </w:rPr>
        <w:t>l a</w:t>
      </w:r>
      <w:r w:rsidR="00440435" w:rsidRPr="00113288">
        <w:rPr>
          <w:rFonts w:ascii="Arial" w:hAnsi="Arial" w:cs="Arial"/>
          <w:sz w:val="20"/>
          <w:szCs w:val="20"/>
          <w:lang w:val="es-CO"/>
        </w:rPr>
        <w:t>rt</w:t>
      </w:r>
      <w:r w:rsidR="00236840" w:rsidRPr="00113288">
        <w:rPr>
          <w:rFonts w:ascii="Arial" w:hAnsi="Arial" w:cs="Arial"/>
          <w:sz w:val="20"/>
          <w:szCs w:val="20"/>
          <w:lang w:val="es-CO"/>
        </w:rPr>
        <w:t>í</w:t>
      </w:r>
      <w:r w:rsidR="00440435" w:rsidRPr="00113288">
        <w:rPr>
          <w:rFonts w:ascii="Arial" w:hAnsi="Arial" w:cs="Arial"/>
          <w:sz w:val="20"/>
          <w:szCs w:val="20"/>
          <w:lang w:val="es-CO"/>
        </w:rPr>
        <w:t xml:space="preserve">culo </w:t>
      </w:r>
      <w:r w:rsidR="00E215D9" w:rsidRPr="00113288">
        <w:rPr>
          <w:rFonts w:ascii="Arial" w:hAnsi="Arial" w:cs="Arial"/>
          <w:sz w:val="20"/>
          <w:szCs w:val="20"/>
          <w:lang w:val="es-CO"/>
        </w:rPr>
        <w:t xml:space="preserve">28.2 </w:t>
      </w:r>
      <w:r w:rsidR="00440435" w:rsidRPr="00113288">
        <w:rPr>
          <w:rFonts w:ascii="Arial" w:hAnsi="Arial" w:cs="Arial"/>
          <w:sz w:val="20"/>
          <w:szCs w:val="20"/>
          <w:lang w:val="es-CO"/>
        </w:rPr>
        <w:t xml:space="preserve">de la resolución </w:t>
      </w:r>
      <w:r w:rsidR="00E215D9" w:rsidRPr="00113288">
        <w:rPr>
          <w:rFonts w:ascii="Arial" w:hAnsi="Arial" w:cs="Arial"/>
          <w:sz w:val="20"/>
          <w:szCs w:val="20"/>
          <w:lang w:val="es-CO"/>
        </w:rPr>
        <w:t>No. 90708 del 30</w:t>
      </w:r>
      <w:r w:rsidR="00B32E8D" w:rsidRPr="00113288">
        <w:rPr>
          <w:rFonts w:ascii="Arial" w:hAnsi="Arial" w:cs="Arial"/>
          <w:sz w:val="20"/>
          <w:szCs w:val="20"/>
          <w:lang w:val="es-CO"/>
        </w:rPr>
        <w:t xml:space="preserve"> de Agosto de </w:t>
      </w:r>
      <w:r w:rsidR="00E215D9" w:rsidRPr="00113288">
        <w:rPr>
          <w:rFonts w:ascii="Arial" w:hAnsi="Arial" w:cs="Arial"/>
          <w:sz w:val="20"/>
          <w:szCs w:val="20"/>
          <w:lang w:val="es-CO"/>
        </w:rPr>
        <w:t xml:space="preserve">2013 </w:t>
      </w:r>
      <w:r w:rsidR="00440435" w:rsidRPr="00113288">
        <w:rPr>
          <w:rFonts w:ascii="Arial" w:hAnsi="Arial" w:cs="Arial"/>
          <w:sz w:val="20"/>
          <w:szCs w:val="20"/>
          <w:lang w:val="es-CO"/>
        </w:rPr>
        <w:t>del Min</w:t>
      </w:r>
      <w:r w:rsidR="00550364" w:rsidRPr="00113288">
        <w:rPr>
          <w:rFonts w:ascii="Arial" w:hAnsi="Arial" w:cs="Arial"/>
          <w:sz w:val="20"/>
          <w:szCs w:val="20"/>
          <w:lang w:val="es-CO"/>
        </w:rPr>
        <w:t>isterio de</w:t>
      </w:r>
      <w:r w:rsidR="00440435" w:rsidRPr="00113288">
        <w:rPr>
          <w:rFonts w:ascii="Arial" w:hAnsi="Arial" w:cs="Arial"/>
          <w:sz w:val="20"/>
          <w:szCs w:val="20"/>
          <w:lang w:val="es-CO"/>
        </w:rPr>
        <w:t xml:space="preserve"> Minas </w:t>
      </w:r>
      <w:r w:rsidR="00550364" w:rsidRPr="00113288">
        <w:rPr>
          <w:rFonts w:ascii="Arial" w:hAnsi="Arial" w:cs="Arial"/>
          <w:sz w:val="20"/>
          <w:szCs w:val="20"/>
          <w:lang w:val="es-CO"/>
        </w:rPr>
        <w:t xml:space="preserve">y Energía </w:t>
      </w:r>
      <w:r w:rsidR="00440435" w:rsidRPr="00113288">
        <w:rPr>
          <w:rFonts w:ascii="Arial" w:hAnsi="Arial" w:cs="Arial"/>
          <w:sz w:val="20"/>
          <w:szCs w:val="20"/>
          <w:lang w:val="es-CO"/>
        </w:rPr>
        <w:t xml:space="preserve">(RETIE), en el cual se establece </w:t>
      </w:r>
      <w:r w:rsidR="00B32E8D" w:rsidRPr="00113288">
        <w:rPr>
          <w:rFonts w:ascii="Arial" w:hAnsi="Arial" w:cs="Arial"/>
          <w:sz w:val="20"/>
          <w:szCs w:val="20"/>
          <w:lang w:val="es-CO"/>
        </w:rPr>
        <w:t>que</w:t>
      </w:r>
      <w:r w:rsidR="00440435" w:rsidRPr="00113288">
        <w:rPr>
          <w:rFonts w:ascii="Arial" w:hAnsi="Arial" w:cs="Arial"/>
          <w:sz w:val="20"/>
          <w:szCs w:val="20"/>
          <w:lang w:val="es-CO"/>
        </w:rPr>
        <w:t>:</w:t>
      </w:r>
      <w:r w:rsidR="00550364" w:rsidRPr="00113288">
        <w:rPr>
          <w:rFonts w:ascii="Arial" w:hAnsi="Arial" w:cs="Arial"/>
          <w:sz w:val="20"/>
          <w:szCs w:val="20"/>
          <w:lang w:val="es-CO"/>
        </w:rPr>
        <w:t xml:space="preserve"> </w:t>
      </w:r>
      <w:r w:rsidR="00440435" w:rsidRPr="00113288">
        <w:rPr>
          <w:rFonts w:ascii="Arial" w:hAnsi="Arial" w:cs="Arial"/>
          <w:i/>
          <w:sz w:val="20"/>
          <w:szCs w:val="20"/>
          <w:lang w:val="es-CO" w:eastAsia="es-ES"/>
        </w:rPr>
        <w:t xml:space="preserve">“Para efectos del RETIE, se entenderá como instalación provisional aquella que se hace para suministrar el servicio de energía a un proyecto en construcción, </w:t>
      </w:r>
      <w:r w:rsidR="00E215D9" w:rsidRPr="00113288">
        <w:rPr>
          <w:rFonts w:ascii="Arial" w:hAnsi="Arial" w:cs="Arial"/>
          <w:i/>
          <w:sz w:val="20"/>
          <w:szCs w:val="20"/>
          <w:lang w:val="es-CO" w:eastAsia="es-ES"/>
        </w:rPr>
        <w:t>con un tiempo de vigencia hasta la energización definitiva de la construcción o la terminación de la construcción, o para el suministro de energía en instalaciones transitorias a ferias o espectáculos, la cual tendrá una utilización no mayor a seis meses (prorrogables según el criterio del OR que preste el servicio), previa solicitud del usuario o el Operador de Red podrá suspender el servicio provisional.”</w:t>
      </w:r>
    </w:p>
    <w:p w:rsidR="00113288" w:rsidRDefault="00113288" w:rsidP="00A10536">
      <w:pPr>
        <w:spacing w:after="0" w:line="240" w:lineRule="auto"/>
        <w:jc w:val="both"/>
        <w:rPr>
          <w:rFonts w:ascii="Arial" w:hAnsi="Arial" w:cs="Arial"/>
          <w:i/>
          <w:sz w:val="20"/>
          <w:szCs w:val="20"/>
          <w:lang w:val="es-CO" w:eastAsia="es-ES"/>
        </w:rPr>
      </w:pPr>
    </w:p>
    <w:p w:rsidR="007C2BE7" w:rsidRPr="00BB48EC" w:rsidRDefault="007C2BE7" w:rsidP="00A10536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i/>
          <w:sz w:val="20"/>
          <w:szCs w:val="20"/>
        </w:rPr>
      </w:pPr>
      <w:r w:rsidRPr="00BB48EC">
        <w:rPr>
          <w:rFonts w:ascii="Arial" w:hAnsi="Arial" w:cs="Arial"/>
          <w:sz w:val="20"/>
          <w:szCs w:val="20"/>
          <w:lang w:val="es-CO"/>
        </w:rPr>
        <w:t>Que de acuerdo con las cláusulas 9.1. y 9.3 del Contrato de Servicio Público de Energía Eléctrica son obligaciones del cliente: “</w:t>
      </w:r>
      <w:r w:rsidRPr="00BB48EC">
        <w:rPr>
          <w:rFonts w:ascii="Arial" w:hAnsi="Arial" w:cs="Arial"/>
          <w:i/>
          <w:sz w:val="20"/>
          <w:szCs w:val="20"/>
        </w:rPr>
        <w:t>9.1. Hacer uso del servicio público de energía eléctrica en los términos que establezca la ley, la regulación y este Contrato. 9.3. Utilizar el servicio únicamente en el inmueble para el que se contrató, con la cuenta, carga y clase de servicio, con las condiciones estipuladas en la respectiva solicitud de servicio o contrato”.</w:t>
      </w:r>
    </w:p>
    <w:p w:rsidR="007C2BE7" w:rsidRPr="00BB48EC" w:rsidRDefault="007C2BE7" w:rsidP="00A10536">
      <w:pPr>
        <w:pStyle w:val="Prrafodelista"/>
        <w:spacing w:after="0" w:line="240" w:lineRule="auto"/>
        <w:ind w:left="360"/>
        <w:rPr>
          <w:rFonts w:ascii="Arial" w:hAnsi="Arial" w:cs="Arial"/>
          <w:sz w:val="20"/>
          <w:szCs w:val="20"/>
          <w:lang w:val="es-CO"/>
        </w:rPr>
      </w:pPr>
    </w:p>
    <w:p w:rsidR="007C2BE7" w:rsidRPr="00BB48EC" w:rsidRDefault="007C2BE7" w:rsidP="00A10536">
      <w:pPr>
        <w:pStyle w:val="Prrafodelista"/>
        <w:numPr>
          <w:ilvl w:val="0"/>
          <w:numId w:val="1"/>
        </w:numPr>
        <w:spacing w:after="0" w:line="240" w:lineRule="auto"/>
        <w:ind w:left="360"/>
        <w:jc w:val="both"/>
        <w:rPr>
          <w:rFonts w:ascii="Arial" w:hAnsi="Arial" w:cs="Arial"/>
          <w:sz w:val="20"/>
          <w:szCs w:val="20"/>
          <w:lang w:val="es-CO"/>
        </w:rPr>
      </w:pPr>
      <w:r w:rsidRPr="00BB48EC">
        <w:rPr>
          <w:rFonts w:ascii="Arial" w:hAnsi="Arial" w:cs="Arial"/>
          <w:sz w:val="20"/>
          <w:szCs w:val="20"/>
          <w:lang w:val="es-CO"/>
        </w:rPr>
        <w:t>Que de acuerdo con la cláusula 20.1.5 es causal de suspensión del servicio: “</w:t>
      </w:r>
      <w:r w:rsidRPr="00BB48EC">
        <w:rPr>
          <w:rFonts w:ascii="Arial" w:hAnsi="Arial" w:cs="Arial"/>
          <w:i/>
          <w:sz w:val="20"/>
          <w:szCs w:val="20"/>
          <w:lang w:eastAsia="es-ES"/>
        </w:rPr>
        <w:t>Incumplir, alterar o variar unilateralmente las condiciones de prestación del servicio, o cualquiera de las obligaciones estipuladas en este Contrato o incumplir con el pago de los cobros por energía consumida y no registrada correctamente por este motivo.</w:t>
      </w:r>
      <w:r w:rsidRPr="00BB48EC">
        <w:rPr>
          <w:rFonts w:ascii="Arial" w:hAnsi="Arial" w:cs="Arial"/>
          <w:sz w:val="20"/>
          <w:szCs w:val="20"/>
          <w:lang w:val="es-CO"/>
        </w:rPr>
        <w:t xml:space="preserve"> ” Por tanto si se llegara a encontrar que la cuenta destinada como provisional de obra está proporcionando servicio de electricidad para fines distintos a la obra, CODENSA S.A. ESP estará en derecho y obligación de suspender INMEDIATAMENTE el servicio de energía provisional.</w:t>
      </w:r>
    </w:p>
    <w:p w:rsidR="007C2BE7" w:rsidRPr="00BB48EC" w:rsidRDefault="007C2BE7" w:rsidP="00A10536">
      <w:pPr>
        <w:pStyle w:val="Prrafodelista"/>
        <w:spacing w:after="0" w:line="240" w:lineRule="auto"/>
        <w:ind w:left="360"/>
        <w:rPr>
          <w:rFonts w:ascii="Arial" w:hAnsi="Arial" w:cs="Arial"/>
          <w:i/>
          <w:lang w:val="es-CO"/>
        </w:rPr>
      </w:pPr>
    </w:p>
    <w:p w:rsidR="00E215D9" w:rsidRPr="00113288" w:rsidRDefault="00113288" w:rsidP="00A10536">
      <w:pPr>
        <w:pStyle w:val="Prrafodelista"/>
        <w:numPr>
          <w:ilvl w:val="0"/>
          <w:numId w:val="1"/>
        </w:numPr>
        <w:spacing w:after="0" w:line="240" w:lineRule="auto"/>
        <w:ind w:left="360"/>
        <w:jc w:val="both"/>
        <w:rPr>
          <w:rFonts w:ascii="Arial" w:hAnsi="Arial" w:cs="Arial"/>
          <w:sz w:val="20"/>
          <w:szCs w:val="20"/>
          <w:lang w:val="es-CO"/>
        </w:rPr>
      </w:pPr>
      <w:r w:rsidRPr="00BB48EC">
        <w:rPr>
          <w:rFonts w:ascii="Arial" w:hAnsi="Arial" w:cs="Arial"/>
          <w:sz w:val="20"/>
          <w:szCs w:val="20"/>
          <w:lang w:val="es-CO"/>
        </w:rPr>
        <w:t xml:space="preserve">Que según el artículo 20.1.6. del Contrato de Servicio Público de Energía Eléctrica </w:t>
      </w:r>
      <w:r w:rsidR="007C2BE7" w:rsidRPr="00BB48EC">
        <w:rPr>
          <w:rFonts w:ascii="Arial" w:hAnsi="Arial" w:cs="Arial"/>
          <w:sz w:val="20"/>
          <w:szCs w:val="20"/>
          <w:lang w:val="es-CO"/>
        </w:rPr>
        <w:t xml:space="preserve">es causal de suspensión del servicio: </w:t>
      </w:r>
      <w:r w:rsidRPr="00BB48EC">
        <w:rPr>
          <w:rFonts w:ascii="Arial" w:hAnsi="Arial" w:cs="Arial"/>
          <w:sz w:val="20"/>
          <w:szCs w:val="20"/>
          <w:lang w:val="es-CO"/>
        </w:rPr>
        <w:t>“</w:t>
      </w:r>
      <w:r w:rsidRPr="00BB48EC">
        <w:rPr>
          <w:rFonts w:ascii="Arial" w:hAnsi="Arial" w:cs="Arial"/>
          <w:i/>
          <w:sz w:val="20"/>
          <w:szCs w:val="20"/>
          <w:lang w:val="es-CO"/>
        </w:rPr>
        <w:t>Proporcionar, en forma temporal o permanente, el servicio de electricidad a otro inmueble o CLIENTE distinto de aquel para</w:t>
      </w:r>
      <w:r w:rsidRPr="00113288">
        <w:rPr>
          <w:rFonts w:ascii="Arial" w:hAnsi="Arial" w:cs="Arial"/>
          <w:i/>
          <w:sz w:val="20"/>
          <w:szCs w:val="20"/>
          <w:lang w:val="es-CO"/>
        </w:rPr>
        <w:t xml:space="preserve"> el cual figura contratado el servicio</w:t>
      </w:r>
      <w:r w:rsidRPr="00113288">
        <w:rPr>
          <w:rFonts w:ascii="Arial" w:hAnsi="Arial" w:cs="Arial"/>
          <w:sz w:val="20"/>
          <w:szCs w:val="20"/>
          <w:lang w:val="es-CO"/>
        </w:rPr>
        <w:t xml:space="preserve">” </w:t>
      </w:r>
      <w:r w:rsidR="00650B08">
        <w:rPr>
          <w:rFonts w:ascii="Arial" w:hAnsi="Arial" w:cs="Arial"/>
          <w:sz w:val="20"/>
          <w:szCs w:val="20"/>
          <w:lang w:val="es-CO"/>
        </w:rPr>
        <w:t>Por tanto si se llegara a encontrar que la cuenta destinada como provis</w:t>
      </w:r>
      <w:r w:rsidR="00C37E08">
        <w:rPr>
          <w:rFonts w:ascii="Arial" w:hAnsi="Arial" w:cs="Arial"/>
          <w:sz w:val="20"/>
          <w:szCs w:val="20"/>
          <w:lang w:val="es-CO"/>
        </w:rPr>
        <w:t>i</w:t>
      </w:r>
      <w:r w:rsidR="00650B08">
        <w:rPr>
          <w:rFonts w:ascii="Arial" w:hAnsi="Arial" w:cs="Arial"/>
          <w:sz w:val="20"/>
          <w:szCs w:val="20"/>
          <w:lang w:val="es-CO"/>
        </w:rPr>
        <w:t>onal de obra está proporcio</w:t>
      </w:r>
      <w:r w:rsidR="00C37E08">
        <w:rPr>
          <w:rFonts w:ascii="Arial" w:hAnsi="Arial" w:cs="Arial"/>
          <w:sz w:val="20"/>
          <w:szCs w:val="20"/>
          <w:lang w:val="es-CO"/>
        </w:rPr>
        <w:t>n</w:t>
      </w:r>
      <w:r w:rsidR="00650B08">
        <w:rPr>
          <w:rFonts w:ascii="Arial" w:hAnsi="Arial" w:cs="Arial"/>
          <w:sz w:val="20"/>
          <w:szCs w:val="20"/>
          <w:lang w:val="es-CO"/>
        </w:rPr>
        <w:t xml:space="preserve">ando servicio de electricidad a otro inmueble, CODENSA S.A. ESP estará en </w:t>
      </w:r>
      <w:r w:rsidR="00650B08" w:rsidRPr="0090406C">
        <w:rPr>
          <w:rFonts w:ascii="Arial" w:hAnsi="Arial" w:cs="Arial"/>
          <w:sz w:val="20"/>
          <w:szCs w:val="20"/>
          <w:lang w:val="es-CO"/>
        </w:rPr>
        <w:t xml:space="preserve">derecho y obligación </w:t>
      </w:r>
      <w:r w:rsidR="00650B08">
        <w:rPr>
          <w:rFonts w:ascii="Arial" w:hAnsi="Arial" w:cs="Arial"/>
          <w:sz w:val="20"/>
          <w:szCs w:val="20"/>
          <w:lang w:val="es-CO"/>
        </w:rPr>
        <w:t xml:space="preserve">de suspender INMEDIATAMENTE </w:t>
      </w:r>
      <w:r w:rsidR="00650B08" w:rsidRPr="0090406C">
        <w:rPr>
          <w:rFonts w:ascii="Arial" w:hAnsi="Arial" w:cs="Arial"/>
          <w:sz w:val="20"/>
          <w:szCs w:val="20"/>
          <w:lang w:val="es-CO"/>
        </w:rPr>
        <w:t xml:space="preserve">el servicio de energía </w:t>
      </w:r>
      <w:r w:rsidR="00650B08">
        <w:rPr>
          <w:rFonts w:ascii="Arial" w:hAnsi="Arial" w:cs="Arial"/>
          <w:sz w:val="20"/>
          <w:szCs w:val="20"/>
          <w:lang w:val="es-CO"/>
        </w:rPr>
        <w:t>provisional</w:t>
      </w:r>
      <w:r w:rsidR="00C37E08">
        <w:rPr>
          <w:rFonts w:ascii="Arial" w:hAnsi="Arial" w:cs="Arial"/>
          <w:sz w:val="20"/>
          <w:szCs w:val="20"/>
          <w:lang w:val="es-CO"/>
        </w:rPr>
        <w:t>.</w:t>
      </w:r>
    </w:p>
    <w:p w:rsidR="00113288" w:rsidRDefault="00113288" w:rsidP="00A10536">
      <w:pPr>
        <w:pStyle w:val="Prrafodelista"/>
        <w:spacing w:after="0" w:line="240" w:lineRule="auto"/>
        <w:rPr>
          <w:rFonts w:ascii="Arial" w:hAnsi="Arial" w:cs="Arial"/>
          <w:sz w:val="20"/>
          <w:szCs w:val="20"/>
          <w:lang w:val="es-CO"/>
        </w:rPr>
      </w:pPr>
    </w:p>
    <w:p w:rsidR="00EA146E" w:rsidRDefault="00EA146E" w:rsidP="00A1053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CO"/>
        </w:rPr>
      </w:pPr>
    </w:p>
    <w:p w:rsidR="00EA146E" w:rsidRDefault="00EA146E" w:rsidP="00A1053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CO"/>
        </w:rPr>
      </w:pPr>
      <w:r w:rsidRPr="0090406C">
        <w:rPr>
          <w:rFonts w:ascii="Arial" w:hAnsi="Arial" w:cs="Arial"/>
          <w:sz w:val="20"/>
          <w:szCs w:val="20"/>
          <w:lang w:val="es-CO"/>
        </w:rPr>
        <w:t>Nombre</w:t>
      </w:r>
      <w:r>
        <w:rPr>
          <w:rFonts w:ascii="Arial" w:hAnsi="Arial" w:cs="Arial"/>
          <w:sz w:val="20"/>
          <w:szCs w:val="20"/>
          <w:lang w:val="es-CO"/>
        </w:rPr>
        <w:t>:</w:t>
      </w:r>
      <w:r w:rsidRPr="0090406C">
        <w:rPr>
          <w:rFonts w:ascii="Arial" w:hAnsi="Arial" w:cs="Arial"/>
          <w:sz w:val="20"/>
          <w:szCs w:val="20"/>
          <w:lang w:val="es-CO"/>
        </w:rPr>
        <w:t xml:space="preserve"> </w:t>
      </w:r>
      <w:r>
        <w:rPr>
          <w:rFonts w:ascii="Arial" w:hAnsi="Arial" w:cs="Arial"/>
          <w:sz w:val="20"/>
          <w:szCs w:val="20"/>
          <w:lang w:val="es-CO"/>
        </w:rPr>
        <w:t>___________</w:t>
      </w:r>
      <w:r w:rsidR="00F03800">
        <w:rPr>
          <w:rFonts w:ascii="Arial" w:hAnsi="Arial" w:cs="Arial"/>
          <w:sz w:val="20"/>
          <w:szCs w:val="20"/>
          <w:lang w:val="es-CO"/>
        </w:rPr>
        <w:t>____</w:t>
      </w:r>
      <w:r>
        <w:rPr>
          <w:rFonts w:ascii="Arial" w:hAnsi="Arial" w:cs="Arial"/>
          <w:sz w:val="20"/>
          <w:szCs w:val="20"/>
          <w:lang w:val="es-CO"/>
        </w:rPr>
        <w:t>______________</w:t>
      </w:r>
      <w:r>
        <w:rPr>
          <w:rFonts w:ascii="Arial" w:hAnsi="Arial" w:cs="Arial"/>
          <w:sz w:val="20"/>
          <w:szCs w:val="20"/>
          <w:lang w:val="es-CO"/>
        </w:rPr>
        <w:tab/>
        <w:t>Firma:</w:t>
      </w:r>
      <w:r w:rsidR="00C37E08">
        <w:rPr>
          <w:rFonts w:ascii="Arial" w:hAnsi="Arial" w:cs="Arial"/>
          <w:sz w:val="20"/>
          <w:szCs w:val="20"/>
          <w:lang w:val="es-CO"/>
        </w:rPr>
        <w:t xml:space="preserve">    </w:t>
      </w:r>
      <w:r w:rsidRPr="0090406C">
        <w:rPr>
          <w:rFonts w:ascii="Arial" w:hAnsi="Arial" w:cs="Arial"/>
          <w:sz w:val="20"/>
          <w:szCs w:val="20"/>
          <w:lang w:val="es-CO"/>
        </w:rPr>
        <w:t xml:space="preserve"> __________________</w:t>
      </w:r>
      <w:r w:rsidR="00F03800">
        <w:rPr>
          <w:rFonts w:ascii="Arial" w:hAnsi="Arial" w:cs="Arial"/>
          <w:sz w:val="20"/>
          <w:szCs w:val="20"/>
          <w:lang w:val="es-CO"/>
        </w:rPr>
        <w:t>_____</w:t>
      </w:r>
      <w:r w:rsidRPr="0090406C">
        <w:rPr>
          <w:rFonts w:ascii="Arial" w:hAnsi="Arial" w:cs="Arial"/>
          <w:sz w:val="20"/>
          <w:szCs w:val="20"/>
          <w:lang w:val="es-CO"/>
        </w:rPr>
        <w:t>___</w:t>
      </w:r>
      <w:r>
        <w:rPr>
          <w:rFonts w:ascii="Arial" w:hAnsi="Arial" w:cs="Arial"/>
          <w:sz w:val="20"/>
          <w:szCs w:val="20"/>
          <w:lang w:val="es-CO"/>
        </w:rPr>
        <w:t>____</w:t>
      </w:r>
    </w:p>
    <w:p w:rsidR="00C37E08" w:rsidRPr="0090406C" w:rsidRDefault="00C37E08" w:rsidP="00A1053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CO"/>
        </w:rPr>
      </w:pPr>
    </w:p>
    <w:p w:rsidR="00A10536" w:rsidRDefault="00EA146E" w:rsidP="00A1053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CO"/>
        </w:rPr>
      </w:pPr>
      <w:r>
        <w:rPr>
          <w:rFonts w:ascii="Arial" w:hAnsi="Arial" w:cs="Arial"/>
          <w:sz w:val="20"/>
          <w:szCs w:val="20"/>
          <w:lang w:val="es-CO"/>
        </w:rPr>
        <w:t>C.C.: ______________</w:t>
      </w:r>
      <w:r w:rsidR="00F03800">
        <w:rPr>
          <w:rFonts w:ascii="Arial" w:hAnsi="Arial" w:cs="Arial"/>
          <w:sz w:val="20"/>
          <w:szCs w:val="20"/>
          <w:lang w:val="es-CO"/>
        </w:rPr>
        <w:t>____</w:t>
      </w:r>
      <w:r>
        <w:rPr>
          <w:rFonts w:ascii="Arial" w:hAnsi="Arial" w:cs="Arial"/>
          <w:sz w:val="20"/>
          <w:szCs w:val="20"/>
          <w:lang w:val="es-CO"/>
        </w:rPr>
        <w:t>__</w:t>
      </w:r>
      <w:r w:rsidR="00E77847">
        <w:rPr>
          <w:rFonts w:ascii="Arial" w:hAnsi="Arial" w:cs="Arial"/>
          <w:sz w:val="20"/>
          <w:szCs w:val="20"/>
          <w:lang w:val="es-CO"/>
        </w:rPr>
        <w:t>_________</w:t>
      </w:r>
      <w:r w:rsidR="00C37E08">
        <w:rPr>
          <w:rFonts w:ascii="Arial" w:hAnsi="Arial" w:cs="Arial"/>
          <w:sz w:val="20"/>
          <w:szCs w:val="20"/>
          <w:lang w:val="es-CO"/>
        </w:rPr>
        <w:t>__</w:t>
      </w:r>
      <w:r w:rsidR="00E77847">
        <w:rPr>
          <w:rFonts w:ascii="Arial" w:hAnsi="Arial" w:cs="Arial"/>
          <w:sz w:val="20"/>
          <w:szCs w:val="20"/>
          <w:lang w:val="es-CO"/>
        </w:rPr>
        <w:t>_</w:t>
      </w:r>
      <w:r w:rsidR="00C37E08">
        <w:rPr>
          <w:rFonts w:ascii="Arial" w:hAnsi="Arial" w:cs="Arial"/>
          <w:sz w:val="20"/>
          <w:szCs w:val="20"/>
          <w:lang w:val="es-CO"/>
        </w:rPr>
        <w:tab/>
      </w:r>
      <w:r w:rsidR="00EB0961">
        <w:rPr>
          <w:rFonts w:ascii="Arial" w:hAnsi="Arial" w:cs="Arial"/>
          <w:sz w:val="20"/>
          <w:szCs w:val="20"/>
          <w:lang w:val="es-CO"/>
        </w:rPr>
        <w:t>Teléfono: __________________</w:t>
      </w:r>
      <w:r w:rsidR="00E77847">
        <w:rPr>
          <w:rFonts w:ascii="Arial" w:hAnsi="Arial" w:cs="Arial"/>
          <w:sz w:val="20"/>
          <w:szCs w:val="20"/>
          <w:lang w:val="es-CO"/>
        </w:rPr>
        <w:t>_____</w:t>
      </w:r>
      <w:r w:rsidR="00F03800">
        <w:rPr>
          <w:rFonts w:ascii="Arial" w:hAnsi="Arial" w:cs="Arial"/>
          <w:sz w:val="20"/>
          <w:szCs w:val="20"/>
          <w:lang w:val="es-CO"/>
        </w:rPr>
        <w:t>______</w:t>
      </w:r>
      <w:r w:rsidR="00E77847">
        <w:rPr>
          <w:rFonts w:ascii="Arial" w:hAnsi="Arial" w:cs="Arial"/>
          <w:sz w:val="20"/>
          <w:szCs w:val="20"/>
          <w:lang w:val="es-CO"/>
        </w:rPr>
        <w:t>_</w:t>
      </w:r>
    </w:p>
    <w:p w:rsidR="00A10536" w:rsidRDefault="00A10536" w:rsidP="00A1053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CO"/>
        </w:rPr>
      </w:pPr>
    </w:p>
    <w:p w:rsidR="001A6AB3" w:rsidRDefault="001A6AB3" w:rsidP="00A1053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CO"/>
        </w:rPr>
      </w:pPr>
      <w:r>
        <w:rPr>
          <w:rFonts w:ascii="Arial" w:hAnsi="Arial" w:cs="Arial"/>
          <w:sz w:val="20"/>
          <w:szCs w:val="20"/>
          <w:lang w:val="es-CO"/>
        </w:rPr>
        <w:t xml:space="preserve">En calidad de: </w:t>
      </w:r>
      <w:r>
        <w:rPr>
          <w:rFonts w:ascii="Arial" w:hAnsi="Arial" w:cs="Arial"/>
          <w:sz w:val="20"/>
          <w:szCs w:val="20"/>
          <w:lang w:val="es-CO"/>
        </w:rPr>
        <w:softHyphen/>
        <w:t>________________________________________________________________</w:t>
      </w:r>
    </w:p>
    <w:p w:rsidR="001A6AB3" w:rsidRDefault="001A6AB3" w:rsidP="00A1053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CO"/>
        </w:rPr>
      </w:pPr>
    </w:p>
    <w:p w:rsidR="00A10536" w:rsidRDefault="00A10536" w:rsidP="00A1053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CO"/>
        </w:rPr>
      </w:pPr>
      <w:r>
        <w:rPr>
          <w:rFonts w:ascii="Arial" w:hAnsi="Arial" w:cs="Arial"/>
          <w:sz w:val="20"/>
          <w:szCs w:val="20"/>
          <w:lang w:val="es-CO"/>
        </w:rPr>
        <w:t>Orden de conexión del servicio provisional: ____________________________________</w:t>
      </w:r>
      <w:r w:rsidR="00F03800">
        <w:rPr>
          <w:rFonts w:ascii="Arial" w:hAnsi="Arial" w:cs="Arial"/>
          <w:sz w:val="20"/>
          <w:szCs w:val="20"/>
          <w:lang w:val="es-CO"/>
        </w:rPr>
        <w:t>_____</w:t>
      </w:r>
    </w:p>
    <w:sectPr w:rsidR="00A10536" w:rsidSect="0090406C">
      <w:pgSz w:w="12242" w:h="15842" w:code="1"/>
      <w:pgMar w:top="1701" w:right="1701" w:bottom="1134" w:left="1701" w:header="851" w:footer="851" w:gutter="28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A831B7"/>
    <w:multiLevelType w:val="hybridMultilevel"/>
    <w:tmpl w:val="DD488EB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791"/>
    <w:rsid w:val="0005369F"/>
    <w:rsid w:val="000A024A"/>
    <w:rsid w:val="00113288"/>
    <w:rsid w:val="001A402D"/>
    <w:rsid w:val="001A6AB3"/>
    <w:rsid w:val="00236840"/>
    <w:rsid w:val="00291354"/>
    <w:rsid w:val="002C7266"/>
    <w:rsid w:val="00376BEC"/>
    <w:rsid w:val="00405A47"/>
    <w:rsid w:val="00434405"/>
    <w:rsid w:val="00440435"/>
    <w:rsid w:val="004404A6"/>
    <w:rsid w:val="00460D09"/>
    <w:rsid w:val="004B655F"/>
    <w:rsid w:val="00550364"/>
    <w:rsid w:val="005A34F6"/>
    <w:rsid w:val="005B151B"/>
    <w:rsid w:val="005C308B"/>
    <w:rsid w:val="005E2BA2"/>
    <w:rsid w:val="00650B08"/>
    <w:rsid w:val="00723EC9"/>
    <w:rsid w:val="00732595"/>
    <w:rsid w:val="007550C3"/>
    <w:rsid w:val="00785E1F"/>
    <w:rsid w:val="007C2BE7"/>
    <w:rsid w:val="008E5776"/>
    <w:rsid w:val="0090406C"/>
    <w:rsid w:val="00925A28"/>
    <w:rsid w:val="00927CB5"/>
    <w:rsid w:val="00935BF7"/>
    <w:rsid w:val="00944781"/>
    <w:rsid w:val="00A10536"/>
    <w:rsid w:val="00A462AD"/>
    <w:rsid w:val="00A53091"/>
    <w:rsid w:val="00A55117"/>
    <w:rsid w:val="00AC071C"/>
    <w:rsid w:val="00B32E8D"/>
    <w:rsid w:val="00B73A29"/>
    <w:rsid w:val="00B96791"/>
    <w:rsid w:val="00BA29EC"/>
    <w:rsid w:val="00BB48EC"/>
    <w:rsid w:val="00BD4F24"/>
    <w:rsid w:val="00BD7008"/>
    <w:rsid w:val="00C0685E"/>
    <w:rsid w:val="00C37E08"/>
    <w:rsid w:val="00C51137"/>
    <w:rsid w:val="00D25A69"/>
    <w:rsid w:val="00D472DA"/>
    <w:rsid w:val="00DC0526"/>
    <w:rsid w:val="00E215D9"/>
    <w:rsid w:val="00E47013"/>
    <w:rsid w:val="00E77847"/>
    <w:rsid w:val="00EA146E"/>
    <w:rsid w:val="00EA7BB3"/>
    <w:rsid w:val="00EB0961"/>
    <w:rsid w:val="00F03800"/>
    <w:rsid w:val="00F96A60"/>
    <w:rsid w:val="00FD6A37"/>
    <w:rsid w:val="00FE4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1FCE2022-B7EA-4265-847E-386DCF174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5117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040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406C"/>
    <w:rPr>
      <w:rFonts w:ascii="Tahoma" w:hAnsi="Tahoma" w:cs="Tahoma"/>
      <w:sz w:val="16"/>
      <w:szCs w:val="16"/>
      <w:lang w:eastAsia="en-US"/>
    </w:rPr>
  </w:style>
  <w:style w:type="paragraph" w:styleId="Prrafodelista">
    <w:name w:val="List Paragraph"/>
    <w:basedOn w:val="Normal"/>
    <w:uiPriority w:val="34"/>
    <w:qFormat/>
    <w:rsid w:val="001132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3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549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Empresas Publicas de Medellin</Company>
  <LinksUpToDate>false</LinksUpToDate>
  <CharactersWithSpaces>3562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Empresas Publicas de Medellin</dc:creator>
  <cp:lastModifiedBy>Carrillo Florez, Luz Angela, Enel Colombia</cp:lastModifiedBy>
  <cp:revision>8</cp:revision>
  <cp:lastPrinted>2017-05-25T14:48:00Z</cp:lastPrinted>
  <dcterms:created xsi:type="dcterms:W3CDTF">2017-07-17T22:54:00Z</dcterms:created>
  <dcterms:modified xsi:type="dcterms:W3CDTF">2017-11-03T14:42:00Z</dcterms:modified>
</cp:coreProperties>
</file>