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0D" w:rsidRDefault="0004450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  <w:r w:rsidR="001F76D7">
        <w:rPr>
          <w:rFonts w:ascii="Arial" w:eastAsiaTheme="majorEastAsia" w:hAnsi="Arial" w:cs="Arial"/>
          <w:iCs/>
          <w:color w:val="526A86"/>
          <w:sz w:val="36"/>
          <w:szCs w:val="33"/>
        </w:rPr>
        <w:t xml:space="preserve"> en el MEM</w:t>
      </w:r>
    </w:p>
    <w:p w:rsidR="004A140D" w:rsidRPr="004A140D" w:rsidRDefault="00924AE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Agosto</w:t>
      </w:r>
      <w:r w:rsidR="00141ABF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546E0">
        <w:rPr>
          <w:rFonts w:ascii="Arial" w:eastAsiaTheme="majorEastAsia" w:hAnsi="Arial" w:cs="Arial"/>
          <w:b/>
          <w:iCs/>
          <w:sz w:val="24"/>
          <w:szCs w:val="33"/>
        </w:rPr>
        <w:t>- 2016</w:t>
      </w:r>
    </w:p>
    <w:p w:rsidR="002064DE" w:rsidRPr="002064DE" w:rsidRDefault="002064DE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2064DE">
        <w:rPr>
          <w:rFonts w:ascii="Arial" w:hAnsi="Arial" w:cs="Arial"/>
          <w:color w:val="404040"/>
          <w:shd w:val="clear" w:color="auto" w:fill="FFFFFF"/>
        </w:rPr>
        <w:t xml:space="preserve">En cumplimiento </w:t>
      </w:r>
      <w:r w:rsidR="00924AEC" w:rsidRPr="00924AEC">
        <w:rPr>
          <w:rFonts w:ascii="Arial" w:hAnsi="Arial" w:cs="Arial"/>
          <w:color w:val="404040"/>
          <w:shd w:val="clear" w:color="auto" w:fill="FFFFFF"/>
        </w:rPr>
        <w:t>artículos 19 y 20  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agosto de 2016 y su respectivo costo de comisión.</w:t>
      </w:r>
    </w:p>
    <w:tbl>
      <w:tblPr>
        <w:tblW w:w="8347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1927"/>
        <w:gridCol w:w="2383"/>
        <w:gridCol w:w="2157"/>
        <w:gridCol w:w="1880"/>
      </w:tblGrid>
      <w:tr w:rsidR="003021CF" w:rsidRPr="00027B5A" w:rsidTr="000E3D3D">
        <w:trPr>
          <w:trHeight w:val="272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3021CF" w:rsidRPr="00027B5A" w:rsidRDefault="003021CF" w:rsidP="000E3D3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027B5A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Mes Garantía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3021CF" w:rsidRPr="00027B5A" w:rsidRDefault="003021CF" w:rsidP="000E3D3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027B5A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Valor Garantía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3021CF" w:rsidRPr="00027B5A" w:rsidRDefault="003021CF" w:rsidP="000E3D3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027B5A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Valor Comisión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3021CF" w:rsidRPr="00027B5A" w:rsidRDefault="003021CF" w:rsidP="000E3D3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027B5A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BANCO</w:t>
            </w:r>
          </w:p>
        </w:tc>
      </w:tr>
      <w:tr w:rsidR="003021CF" w:rsidRPr="00027B5A" w:rsidTr="000E3D3D">
        <w:trPr>
          <w:trHeight w:val="449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1CF" w:rsidRPr="00027B5A" w:rsidRDefault="003021CF" w:rsidP="000E3D3D">
            <w:pPr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7B5A">
              <w:rPr>
                <w:rFonts w:ascii="Calibri" w:eastAsia="Times New Roman" w:hAnsi="Calibri" w:cs="Calibri"/>
                <w:color w:val="000000"/>
                <w:lang w:eastAsia="es-ES"/>
              </w:rPr>
              <w:t>ago-16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1CF" w:rsidRPr="00027B5A" w:rsidRDefault="003021CF" w:rsidP="003021CF">
            <w:pPr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7B5A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$   48,300,000,000.00 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1CF" w:rsidRPr="00027B5A" w:rsidRDefault="003021CF" w:rsidP="003021CF">
            <w:pPr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7B5A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$      93,770,850.00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1CF" w:rsidRPr="00027B5A" w:rsidRDefault="003021CF" w:rsidP="000E3D3D">
            <w:pPr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7B5A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DAVIVIENDA </w:t>
            </w:r>
          </w:p>
        </w:tc>
      </w:tr>
      <w:tr w:rsidR="003021CF" w:rsidRPr="00027B5A" w:rsidTr="000E3D3D">
        <w:trPr>
          <w:trHeight w:val="379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1CF" w:rsidRPr="00027B5A" w:rsidRDefault="003021CF" w:rsidP="000E3D3D">
            <w:pPr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7B5A">
              <w:rPr>
                <w:rFonts w:ascii="Calibri" w:eastAsia="Times New Roman" w:hAnsi="Calibri" w:cs="Calibri"/>
                <w:color w:val="000000"/>
                <w:lang w:eastAsia="es-ES"/>
              </w:rPr>
              <w:t>ago-16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1CF" w:rsidRPr="00027B5A" w:rsidRDefault="003021CF" w:rsidP="003021CF">
            <w:pPr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7B5A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$     1,675,095,663.00 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1CF" w:rsidRPr="00027B5A" w:rsidRDefault="003021CF" w:rsidP="003021CF">
            <w:pPr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7B5A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$            481,188.44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1CF" w:rsidRPr="00027B5A" w:rsidRDefault="003021CF" w:rsidP="000E3D3D">
            <w:pPr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7B5A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BBVA </w:t>
            </w:r>
          </w:p>
        </w:tc>
      </w:tr>
      <w:tr w:rsidR="003021CF" w:rsidRPr="00027B5A" w:rsidTr="000E3D3D">
        <w:trPr>
          <w:trHeight w:val="237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3021CF" w:rsidRPr="00027B5A" w:rsidRDefault="003021CF" w:rsidP="000E3D3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027B5A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TOTAL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3021CF" w:rsidRPr="00027B5A" w:rsidRDefault="003021CF" w:rsidP="000E3D3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027B5A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 xml:space="preserve">            49,975,095,663 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3021CF" w:rsidRPr="00027B5A" w:rsidRDefault="003021CF" w:rsidP="000E3D3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027B5A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 xml:space="preserve">                94,252,038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3021CF" w:rsidRPr="00027B5A" w:rsidRDefault="003021CF" w:rsidP="000E3D3D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027B5A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 </w:t>
            </w:r>
          </w:p>
        </w:tc>
      </w:tr>
    </w:tbl>
    <w:p w:rsidR="00AC78D3" w:rsidRDefault="00AC78D3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AC7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64DE"/>
    <w:rsid w:val="00024BC6"/>
    <w:rsid w:val="0004450D"/>
    <w:rsid w:val="0009385A"/>
    <w:rsid w:val="00141ABF"/>
    <w:rsid w:val="001E21F1"/>
    <w:rsid w:val="001F76D7"/>
    <w:rsid w:val="002064DE"/>
    <w:rsid w:val="0029317A"/>
    <w:rsid w:val="003021CF"/>
    <w:rsid w:val="00354C80"/>
    <w:rsid w:val="004457E2"/>
    <w:rsid w:val="004A140D"/>
    <w:rsid w:val="006F08F5"/>
    <w:rsid w:val="00775F88"/>
    <w:rsid w:val="007A69C5"/>
    <w:rsid w:val="007F6FF9"/>
    <w:rsid w:val="008B6ABB"/>
    <w:rsid w:val="00924AEC"/>
    <w:rsid w:val="00AC78D3"/>
    <w:rsid w:val="00B546E0"/>
    <w:rsid w:val="00B82364"/>
    <w:rsid w:val="00C873F8"/>
    <w:rsid w:val="00E95692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co52898811</cp:lastModifiedBy>
  <cp:revision>4</cp:revision>
  <dcterms:created xsi:type="dcterms:W3CDTF">2016-08-26T18:47:00Z</dcterms:created>
  <dcterms:modified xsi:type="dcterms:W3CDTF">2016-08-26T18:49:00Z</dcterms:modified>
</cp:coreProperties>
</file>