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</w:t>
      </w:r>
      <w:bookmarkStart w:id="0" w:name="_GoBack"/>
      <w:bookmarkEnd w:id="0"/>
      <w:r>
        <w:rPr>
          <w:rFonts w:ascii="Arial" w:eastAsiaTheme="majorEastAsia" w:hAnsi="Arial" w:cs="Arial"/>
          <w:iCs/>
          <w:color w:val="526A86"/>
          <w:sz w:val="36"/>
          <w:szCs w:val="33"/>
        </w:rPr>
        <w:t xml:space="preserve">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E941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Mayo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</w:t>
      </w:r>
      <w:r w:rsidR="001C1F0D">
        <w:rPr>
          <w:rFonts w:ascii="Arial" w:eastAsiaTheme="majorEastAsia" w:hAnsi="Arial" w:cs="Arial"/>
          <w:b/>
          <w:iCs/>
          <w:sz w:val="24"/>
          <w:szCs w:val="33"/>
        </w:rPr>
        <w:t>9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 </w:t>
      </w:r>
      <w:r w:rsidR="00E9410C">
        <w:rPr>
          <w:rFonts w:ascii="Arial" w:hAnsi="Arial" w:cs="Arial"/>
          <w:color w:val="404040"/>
          <w:shd w:val="clear" w:color="auto" w:fill="FFFFFF"/>
        </w:rPr>
        <w:t>mayo</w:t>
      </w:r>
      <w:r w:rsidR="003E7ADD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1C1F0D">
        <w:rPr>
          <w:rFonts w:ascii="Arial" w:hAnsi="Arial" w:cs="Arial"/>
          <w:color w:val="404040"/>
          <w:shd w:val="clear" w:color="auto" w:fill="FFFFFF"/>
        </w:rPr>
        <w:t>de 2019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proofErr w:type="gramStart"/>
      <w:r w:rsidR="00BA7BFD">
        <w:rPr>
          <w:rFonts w:ascii="Arial" w:hAnsi="Arial" w:cs="Arial"/>
          <w:color w:val="404040"/>
          <w:shd w:val="clear" w:color="auto" w:fill="FFFFFF"/>
        </w:rPr>
        <w:t>para  Codensa</w:t>
      </w:r>
      <w:proofErr w:type="gramEnd"/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:rsidR="005A49A1" w:rsidRPr="00CC368C" w:rsidRDefault="00E9410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363277">
        <w:drawing>
          <wp:inline distT="0" distB="0" distL="0" distR="0" wp14:anchorId="7BEE4960" wp14:editId="7F81D112">
            <wp:extent cx="6310202" cy="996779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2852" cy="1003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64DE"/>
    <w:rsid w:val="002232DD"/>
    <w:rsid w:val="002729F1"/>
    <w:rsid w:val="0029317A"/>
    <w:rsid w:val="002A19F6"/>
    <w:rsid w:val="003021CF"/>
    <w:rsid w:val="00310557"/>
    <w:rsid w:val="00354C80"/>
    <w:rsid w:val="003943DD"/>
    <w:rsid w:val="003E7ADD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2305A"/>
    <w:rsid w:val="006F08F5"/>
    <w:rsid w:val="0071393C"/>
    <w:rsid w:val="00727B99"/>
    <w:rsid w:val="007539F7"/>
    <w:rsid w:val="007664DF"/>
    <w:rsid w:val="00775F88"/>
    <w:rsid w:val="007A69C5"/>
    <w:rsid w:val="007D48A7"/>
    <w:rsid w:val="007E2142"/>
    <w:rsid w:val="007E54FC"/>
    <w:rsid w:val="007E73E7"/>
    <w:rsid w:val="007F6FF9"/>
    <w:rsid w:val="00815A59"/>
    <w:rsid w:val="0081690D"/>
    <w:rsid w:val="00861EDD"/>
    <w:rsid w:val="008804FB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755F"/>
    <w:rsid w:val="00A51D5C"/>
    <w:rsid w:val="00A650B9"/>
    <w:rsid w:val="00A9320C"/>
    <w:rsid w:val="00AC78D3"/>
    <w:rsid w:val="00AE7D53"/>
    <w:rsid w:val="00B21269"/>
    <w:rsid w:val="00B546E0"/>
    <w:rsid w:val="00B82364"/>
    <w:rsid w:val="00BA7BFD"/>
    <w:rsid w:val="00BC0790"/>
    <w:rsid w:val="00BD2EA8"/>
    <w:rsid w:val="00C269B9"/>
    <w:rsid w:val="00C873F8"/>
    <w:rsid w:val="00CC368C"/>
    <w:rsid w:val="00CD30EF"/>
    <w:rsid w:val="00D330F8"/>
    <w:rsid w:val="00DE2A1A"/>
    <w:rsid w:val="00E122C3"/>
    <w:rsid w:val="00E371AA"/>
    <w:rsid w:val="00E7782D"/>
    <w:rsid w:val="00E9410C"/>
    <w:rsid w:val="00E95692"/>
    <w:rsid w:val="00EB4F1E"/>
    <w:rsid w:val="00F06418"/>
    <w:rsid w:val="00F06C04"/>
    <w:rsid w:val="00F26F40"/>
    <w:rsid w:val="00F612B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963EF6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Amezquita Ortiz, Angela Liliana, Enel Colombia</cp:lastModifiedBy>
  <cp:revision>28</cp:revision>
  <dcterms:created xsi:type="dcterms:W3CDTF">2017-06-27T19:44:00Z</dcterms:created>
  <dcterms:modified xsi:type="dcterms:W3CDTF">2019-05-28T23:16:00Z</dcterms:modified>
</cp:coreProperties>
</file>