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126D9" w14:textId="77777777" w:rsidR="004E4E3E" w:rsidRPr="0003754A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Costo de Garantías Financieras</w:t>
      </w:r>
    </w:p>
    <w:p w14:paraId="36DC3AAF" w14:textId="77777777" w:rsidR="004E4E3E" w:rsidRPr="0003754A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MEM – Uso del STR y/o SDL</w:t>
      </w:r>
    </w:p>
    <w:p w14:paraId="50E18AEF" w14:textId="77777777" w:rsidR="00A0600C" w:rsidRDefault="00A0600C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</w:p>
    <w:p w14:paraId="3377B538" w14:textId="5898E830" w:rsidR="004A140D" w:rsidRPr="004A140D" w:rsidRDefault="003979AA" w:rsidP="007C1927">
      <w:pPr>
        <w:shd w:val="clear" w:color="auto" w:fill="FFFFFF"/>
        <w:spacing w:after="192" w:line="195" w:lineRule="atLeast"/>
        <w:ind w:left="-284" w:right="-143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Abril</w:t>
      </w:r>
      <w:r w:rsidR="006D0D00">
        <w:rPr>
          <w:rFonts w:ascii="Arial" w:eastAsiaTheme="majorEastAsia" w:hAnsi="Arial" w:cs="Arial"/>
          <w:b/>
          <w:iCs/>
          <w:sz w:val="24"/>
          <w:szCs w:val="33"/>
        </w:rPr>
        <w:t xml:space="preserve"> </w:t>
      </w:r>
      <w:r w:rsidR="00C81A69">
        <w:rPr>
          <w:rFonts w:ascii="Arial" w:eastAsiaTheme="majorEastAsia" w:hAnsi="Arial" w:cs="Arial"/>
          <w:b/>
          <w:iCs/>
          <w:sz w:val="24"/>
          <w:szCs w:val="33"/>
        </w:rPr>
        <w:t>2022</w:t>
      </w:r>
    </w:p>
    <w:p w14:paraId="5880F279" w14:textId="042CADAB" w:rsidR="0067424C" w:rsidRDefault="005E3268" w:rsidP="003715F1">
      <w:pPr>
        <w:shd w:val="clear" w:color="auto" w:fill="FFFFFF"/>
        <w:spacing w:after="192" w:line="195" w:lineRule="atLeast"/>
        <w:ind w:left="-284" w:right="-143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>En cumplimiento artículos 19 y 20 de la resolución CREG 180 de 2014 “Costos de garantías financieras en el MEM” y “Costo de garantías financieras para cubrir el pago de los cargos por uso del STR y/o del SDL”, reportamos las garantías constituidas por los conceptos mencionados anteriormente para el mes de</w:t>
      </w:r>
      <w:r w:rsidR="00250176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3979AA">
        <w:rPr>
          <w:rFonts w:ascii="Arial" w:hAnsi="Arial" w:cs="Arial"/>
          <w:color w:val="404040"/>
          <w:shd w:val="clear" w:color="auto" w:fill="FFFFFF"/>
        </w:rPr>
        <w:t>abril</w:t>
      </w:r>
      <w:r w:rsidR="00A44D31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C81A69">
        <w:rPr>
          <w:rFonts w:ascii="Arial" w:hAnsi="Arial" w:cs="Arial"/>
          <w:color w:val="404040"/>
          <w:shd w:val="clear" w:color="auto" w:fill="FFFFFF"/>
        </w:rPr>
        <w:t>2022</w:t>
      </w:r>
      <w:r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r w:rsidR="00B2711C">
        <w:rPr>
          <w:rFonts w:ascii="Arial" w:hAnsi="Arial" w:cs="Arial"/>
          <w:color w:val="404040"/>
          <w:shd w:val="clear" w:color="auto" w:fill="FFFFFF"/>
        </w:rPr>
        <w:t xml:space="preserve">para </w:t>
      </w:r>
      <w:r w:rsidR="00D21BD9">
        <w:rPr>
          <w:rFonts w:ascii="Arial" w:hAnsi="Arial" w:cs="Arial"/>
          <w:color w:val="404040"/>
          <w:shd w:val="clear" w:color="auto" w:fill="FFFFFF"/>
        </w:rPr>
        <w:t xml:space="preserve">Enel </w:t>
      </w:r>
      <w:r w:rsidR="00CB448B">
        <w:rPr>
          <w:rFonts w:ascii="Arial" w:hAnsi="Arial" w:cs="Arial"/>
          <w:color w:val="404040"/>
          <w:shd w:val="clear" w:color="auto" w:fill="FFFFFF"/>
        </w:rPr>
        <w:t>Colombia</w:t>
      </w:r>
      <w:r w:rsidR="00BA7BFD">
        <w:rPr>
          <w:rFonts w:ascii="Arial" w:hAnsi="Arial" w:cs="Arial"/>
          <w:color w:val="404040"/>
          <w:shd w:val="clear" w:color="auto" w:fill="FFFFFF"/>
        </w:rPr>
        <w:t>.</w:t>
      </w:r>
    </w:p>
    <w:p w14:paraId="7FDB3F0E" w14:textId="362DAAB8" w:rsidR="0067424C" w:rsidRDefault="00D90A71" w:rsidP="00250176">
      <w:pPr>
        <w:shd w:val="clear" w:color="auto" w:fill="FFFFFF"/>
        <w:spacing w:after="192" w:line="195" w:lineRule="atLeast"/>
        <w:ind w:left="-284" w:right="-143"/>
        <w:jc w:val="both"/>
        <w:rPr>
          <w:rFonts w:ascii="Arial" w:hAnsi="Arial" w:cs="Arial"/>
          <w:color w:val="404040"/>
          <w:shd w:val="clear" w:color="auto" w:fill="FFFFFF"/>
        </w:rPr>
      </w:pPr>
      <w:r w:rsidRPr="00D90A71">
        <w:drawing>
          <wp:inline distT="0" distB="0" distL="0" distR="0" wp14:anchorId="10FB1EBA" wp14:editId="7961332A">
            <wp:extent cx="6197600" cy="857250"/>
            <wp:effectExtent l="0" t="0" r="0" b="0"/>
            <wp:docPr id="1" name="Imagen 1" descr="Interfaz de usuario gráfica, Texto, Aplicación, Correo electrónic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Interfaz de usuario gráfica, Texto, Aplicación, Correo electrónico&#10;&#10;Descripción generada automáticamente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9760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FDF5B0" w14:textId="48696DF0" w:rsidR="00282313" w:rsidRDefault="00282313" w:rsidP="007C1927">
      <w:pPr>
        <w:shd w:val="clear" w:color="auto" w:fill="FFFFFF"/>
        <w:spacing w:after="192" w:line="195" w:lineRule="atLeast"/>
        <w:ind w:left="-284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1F5DD4B0" w14:textId="7C2A2C71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F29241F" w14:textId="755BED20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62A4D670" w14:textId="77777777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2FDEFDBB" w14:textId="61CBCB9A" w:rsidR="00A0600C" w:rsidRDefault="00A0600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01B33094" w14:textId="1151D7F5" w:rsidR="00A0600C" w:rsidRDefault="00A0600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69A3ED86" w14:textId="6BE2020A" w:rsidR="00E7551F" w:rsidRDefault="00E7551F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0DC2E7B" w14:textId="77777777" w:rsidR="00B05746" w:rsidRDefault="00B05746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29F007BE" w14:textId="77777777" w:rsidR="00DB483E" w:rsidRPr="00E7551F" w:rsidRDefault="00DB483E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865BC71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1FB32A2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4CD26D28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FB27E8F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DAE046C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7EC8038" w14:textId="77777777" w:rsidR="005A49A1" w:rsidRPr="00CC368C" w:rsidRDefault="005A49A1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26FFCE25" w14:textId="77777777" w:rsidR="00A51D5C" w:rsidRDefault="00A51D5C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3E942733" w14:textId="77777777" w:rsidR="00BA7BFD" w:rsidRDefault="00BA7BFD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14:paraId="54B0AD7D" w14:textId="77777777" w:rsidR="005A49A1" w:rsidRDefault="005A49A1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14:paraId="18FC65B6" w14:textId="77777777" w:rsidR="00E95692" w:rsidRPr="002064DE" w:rsidRDefault="00E95692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E95692" w:rsidRPr="002064DE" w:rsidSect="00BA7BFD">
      <w:headerReference w:type="default" r:id="rId10"/>
      <w:pgSz w:w="11906" w:h="16838"/>
      <w:pgMar w:top="1417" w:right="1133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0FB6C" w14:textId="77777777" w:rsidR="009C0FDB" w:rsidRDefault="009C0FDB" w:rsidP="005E5E82">
      <w:pPr>
        <w:spacing w:after="0" w:line="240" w:lineRule="auto"/>
      </w:pPr>
      <w:r>
        <w:separator/>
      </w:r>
    </w:p>
  </w:endnote>
  <w:endnote w:type="continuationSeparator" w:id="0">
    <w:p w14:paraId="6474FF69" w14:textId="77777777" w:rsidR="009C0FDB" w:rsidRDefault="009C0FDB" w:rsidP="005E5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16872" w14:textId="77777777" w:rsidR="009C0FDB" w:rsidRDefault="009C0FDB" w:rsidP="005E5E82">
      <w:pPr>
        <w:spacing w:after="0" w:line="240" w:lineRule="auto"/>
      </w:pPr>
      <w:r>
        <w:separator/>
      </w:r>
    </w:p>
  </w:footnote>
  <w:footnote w:type="continuationSeparator" w:id="0">
    <w:p w14:paraId="499FBCC4" w14:textId="77777777" w:rsidR="009C0FDB" w:rsidRDefault="009C0FDB" w:rsidP="005E5E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D4CB0" w14:textId="6A6EE121" w:rsidR="005E5E82" w:rsidRDefault="005E5E82">
    <w:pPr>
      <w:pStyle w:val="Encabezado"/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ABF8D19" wp14:editId="2339402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d3db478ea3a7cd5297c5a4b6" descr="{&quot;HashCode&quot;:1600875240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51043D0" w14:textId="1BB43657" w:rsidR="005E5E82" w:rsidRPr="005E5E82" w:rsidRDefault="005E5E82" w:rsidP="005E5E82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BF8D19" id="_x0000_t202" coordsize="21600,21600" o:spt="202" path="m,l,21600r21600,l21600,xe">
              <v:stroke joinstyle="miter"/>
              <v:path gradientshapeok="t" o:connecttype="rect"/>
            </v:shapetype>
            <v:shape id="MSIPCMd3db478ea3a7cd5297c5a4b6" o:spid="_x0000_s1026" type="#_x0000_t202" alt="{&quot;HashCode&quot;:1600875240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" o:allowincell="f" filled="f" stroked="f" strokeweight=".5pt">
              <v:textbox inset=",0,,0">
                <w:txbxContent>
                  <w:p w14:paraId="051043D0" w14:textId="1BB43657" w:rsidR="005E5E82" w:rsidRPr="005E5E82" w:rsidRDefault="005E5E82" w:rsidP="005E5E82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4DE"/>
    <w:rsid w:val="00024BC6"/>
    <w:rsid w:val="0003271B"/>
    <w:rsid w:val="0003754A"/>
    <w:rsid w:val="0004450D"/>
    <w:rsid w:val="000550EE"/>
    <w:rsid w:val="00075A8A"/>
    <w:rsid w:val="000841E4"/>
    <w:rsid w:val="00087D37"/>
    <w:rsid w:val="0009385A"/>
    <w:rsid w:val="000B11A4"/>
    <w:rsid w:val="000C6460"/>
    <w:rsid w:val="000E3F36"/>
    <w:rsid w:val="00121BA0"/>
    <w:rsid w:val="0012606B"/>
    <w:rsid w:val="00141ABF"/>
    <w:rsid w:val="001745DC"/>
    <w:rsid w:val="0019174E"/>
    <w:rsid w:val="00193A4A"/>
    <w:rsid w:val="001A460A"/>
    <w:rsid w:val="001C1F0D"/>
    <w:rsid w:val="001D3A6A"/>
    <w:rsid w:val="001E21F1"/>
    <w:rsid w:val="001F76D7"/>
    <w:rsid w:val="00202FA7"/>
    <w:rsid w:val="002064DE"/>
    <w:rsid w:val="00207A7D"/>
    <w:rsid w:val="002232DD"/>
    <w:rsid w:val="002470BE"/>
    <w:rsid w:val="00250176"/>
    <w:rsid w:val="00263136"/>
    <w:rsid w:val="002729F1"/>
    <w:rsid w:val="0027714B"/>
    <w:rsid w:val="00282313"/>
    <w:rsid w:val="0029317A"/>
    <w:rsid w:val="002A19F6"/>
    <w:rsid w:val="002A53BC"/>
    <w:rsid w:val="002E42F1"/>
    <w:rsid w:val="002E7DF2"/>
    <w:rsid w:val="00301AA6"/>
    <w:rsid w:val="003021CF"/>
    <w:rsid w:val="00310557"/>
    <w:rsid w:val="00354C80"/>
    <w:rsid w:val="003715F1"/>
    <w:rsid w:val="003943DD"/>
    <w:rsid w:val="003979AA"/>
    <w:rsid w:val="003D332C"/>
    <w:rsid w:val="003D5601"/>
    <w:rsid w:val="003E7ADD"/>
    <w:rsid w:val="003F4E31"/>
    <w:rsid w:val="00410D91"/>
    <w:rsid w:val="00441203"/>
    <w:rsid w:val="004457E2"/>
    <w:rsid w:val="00487C0E"/>
    <w:rsid w:val="004A140D"/>
    <w:rsid w:val="004C5104"/>
    <w:rsid w:val="004E4E3E"/>
    <w:rsid w:val="00502FDE"/>
    <w:rsid w:val="005124F3"/>
    <w:rsid w:val="00512CE2"/>
    <w:rsid w:val="0054425B"/>
    <w:rsid w:val="00557EA2"/>
    <w:rsid w:val="00570389"/>
    <w:rsid w:val="005831A0"/>
    <w:rsid w:val="0059194E"/>
    <w:rsid w:val="005A49A1"/>
    <w:rsid w:val="005B72FD"/>
    <w:rsid w:val="005C0854"/>
    <w:rsid w:val="005E3268"/>
    <w:rsid w:val="005E5E82"/>
    <w:rsid w:val="0060421A"/>
    <w:rsid w:val="00610D7E"/>
    <w:rsid w:val="0062305A"/>
    <w:rsid w:val="0065213E"/>
    <w:rsid w:val="0067424C"/>
    <w:rsid w:val="00692D45"/>
    <w:rsid w:val="006C236C"/>
    <w:rsid w:val="006D0D00"/>
    <w:rsid w:val="006F08F5"/>
    <w:rsid w:val="0071393C"/>
    <w:rsid w:val="00727B99"/>
    <w:rsid w:val="007539F7"/>
    <w:rsid w:val="007664DF"/>
    <w:rsid w:val="00775F88"/>
    <w:rsid w:val="007A69C5"/>
    <w:rsid w:val="007C1927"/>
    <w:rsid w:val="007D48A7"/>
    <w:rsid w:val="007E050A"/>
    <w:rsid w:val="007E2142"/>
    <w:rsid w:val="007E54FC"/>
    <w:rsid w:val="007E73E7"/>
    <w:rsid w:val="007F6FF9"/>
    <w:rsid w:val="00815A59"/>
    <w:rsid w:val="0081690D"/>
    <w:rsid w:val="008309F2"/>
    <w:rsid w:val="00861EDD"/>
    <w:rsid w:val="008804FB"/>
    <w:rsid w:val="00890BE8"/>
    <w:rsid w:val="008951FD"/>
    <w:rsid w:val="008B05FF"/>
    <w:rsid w:val="008B6ABB"/>
    <w:rsid w:val="008D204D"/>
    <w:rsid w:val="00921FF0"/>
    <w:rsid w:val="00924AEC"/>
    <w:rsid w:val="009363F1"/>
    <w:rsid w:val="00974436"/>
    <w:rsid w:val="00995F8E"/>
    <w:rsid w:val="00997779"/>
    <w:rsid w:val="009C0FDB"/>
    <w:rsid w:val="00A0328C"/>
    <w:rsid w:val="00A04490"/>
    <w:rsid w:val="00A0600C"/>
    <w:rsid w:val="00A0755F"/>
    <w:rsid w:val="00A16CD0"/>
    <w:rsid w:val="00A44D31"/>
    <w:rsid w:val="00A45703"/>
    <w:rsid w:val="00A51D5C"/>
    <w:rsid w:val="00A650B9"/>
    <w:rsid w:val="00A9320C"/>
    <w:rsid w:val="00AA33D5"/>
    <w:rsid w:val="00AC78D3"/>
    <w:rsid w:val="00AE7D53"/>
    <w:rsid w:val="00B05746"/>
    <w:rsid w:val="00B21269"/>
    <w:rsid w:val="00B2711C"/>
    <w:rsid w:val="00B40014"/>
    <w:rsid w:val="00B46CAB"/>
    <w:rsid w:val="00B546E0"/>
    <w:rsid w:val="00B82364"/>
    <w:rsid w:val="00BA7BFD"/>
    <w:rsid w:val="00BC0790"/>
    <w:rsid w:val="00BD2EA8"/>
    <w:rsid w:val="00C269B9"/>
    <w:rsid w:val="00C36B3B"/>
    <w:rsid w:val="00C52335"/>
    <w:rsid w:val="00C738AD"/>
    <w:rsid w:val="00C81A69"/>
    <w:rsid w:val="00C873F8"/>
    <w:rsid w:val="00C87EEB"/>
    <w:rsid w:val="00CB448B"/>
    <w:rsid w:val="00CC368C"/>
    <w:rsid w:val="00CD30EF"/>
    <w:rsid w:val="00D21BD9"/>
    <w:rsid w:val="00D330F8"/>
    <w:rsid w:val="00D35FD7"/>
    <w:rsid w:val="00D3659C"/>
    <w:rsid w:val="00D637D0"/>
    <w:rsid w:val="00D90A71"/>
    <w:rsid w:val="00DB483E"/>
    <w:rsid w:val="00DE2A1A"/>
    <w:rsid w:val="00DE2BD8"/>
    <w:rsid w:val="00E01183"/>
    <w:rsid w:val="00E122C3"/>
    <w:rsid w:val="00E371AA"/>
    <w:rsid w:val="00E7551F"/>
    <w:rsid w:val="00E7782D"/>
    <w:rsid w:val="00E9410C"/>
    <w:rsid w:val="00E95692"/>
    <w:rsid w:val="00EB48CE"/>
    <w:rsid w:val="00EB4F1E"/>
    <w:rsid w:val="00EC1D61"/>
    <w:rsid w:val="00F06418"/>
    <w:rsid w:val="00F06C04"/>
    <w:rsid w:val="00F26F40"/>
    <w:rsid w:val="00F612B8"/>
    <w:rsid w:val="00F75056"/>
    <w:rsid w:val="00FC6EBB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C30F567"/>
  <w15:docId w15:val="{0AC950B8-6576-4FE6-830D-15099BE9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Encabezado">
    <w:name w:val="header"/>
    <w:basedOn w:val="Normal"/>
    <w:link w:val="Encabezado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E5E82"/>
  </w:style>
  <w:style w:type="paragraph" w:styleId="Piedepgina">
    <w:name w:val="footer"/>
    <w:basedOn w:val="Normal"/>
    <w:link w:val="Piedepgina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E5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0A623F91637842B1AA2E6EC3D4C6A4" ma:contentTypeVersion="9" ma:contentTypeDescription="Create a new document." ma:contentTypeScope="" ma:versionID="a32f7a2f842f0ec41a1661a52cf66b3e">
  <xsd:schema xmlns:xsd="http://www.w3.org/2001/XMLSchema" xmlns:xs="http://www.w3.org/2001/XMLSchema" xmlns:p="http://schemas.microsoft.com/office/2006/metadata/properties" xmlns:ns3="fa08d7e0-1251-4dc7-87b9-13a3435fd2c9" xmlns:ns4="d785b8fc-d22c-4ba9-b454-aea9cb9fa48f" targetNamespace="http://schemas.microsoft.com/office/2006/metadata/properties" ma:root="true" ma:fieldsID="cd5dd7eb5ade25c169e8c217cb5366e9" ns3:_="" ns4:_="">
    <xsd:import namespace="fa08d7e0-1251-4dc7-87b9-13a3435fd2c9"/>
    <xsd:import namespace="d785b8fc-d22c-4ba9-b454-aea9cb9fa48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8d7e0-1251-4dc7-87b9-13a3435fd2c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85b8fc-d22c-4ba9-b454-aea9cb9fa4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B89F64-009A-46D0-A32C-18F34B7FB6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08d7e0-1251-4dc7-87b9-13a3435fd2c9"/>
    <ds:schemaRef ds:uri="d785b8fc-d22c-4ba9-b454-aea9cb9fa4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811746-AE65-4A3A-80C0-6AF389C549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4C84116-8DD9-4865-BF6B-1CFBD8F270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71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Arandia Torres, Ana Faydi, Enel Colombia</cp:lastModifiedBy>
  <cp:revision>49</cp:revision>
  <dcterms:created xsi:type="dcterms:W3CDTF">2020-06-25T15:28:00Z</dcterms:created>
  <dcterms:modified xsi:type="dcterms:W3CDTF">2022-04-28T20:32:00Z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0x0101008A0A623F91637842B1AA2E6EC3D4C6A4</vt:lpwstr>
  </property>
  <property fmtid="{D5CDD505-2E9C-101B-9397-08002B2CF9AE}" pid="3" name="MSIP_Label_797ad33d-ed35-43c0-b526-22bc83c17deb_Enabled">
    <vt:lpwstr>true</vt:lpwstr>
  </property>
  <property fmtid="{D5CDD505-2E9C-101B-9397-08002B2CF9AE}" pid="4" name="MSIP_Label_797ad33d-ed35-43c0-b526-22bc83c17deb_SetDate">
    <vt:lpwstr>2022-02-22T14:42:03Z</vt:lpwstr>
  </property>
  <property fmtid="{D5CDD505-2E9C-101B-9397-08002B2CF9AE}" pid="5" name="MSIP_Label_797ad33d-ed35-43c0-b526-22bc83c17deb_Method">
    <vt:lpwstr>Standard</vt:lpwstr>
  </property>
  <property fmtid="{D5CDD505-2E9C-101B-9397-08002B2CF9AE}" pid="6" name="MSIP_Label_797ad33d-ed35-43c0-b526-22bc83c17deb_Name">
    <vt:lpwstr>797ad33d-ed35-43c0-b526-22bc83c17deb</vt:lpwstr>
  </property>
  <property fmtid="{D5CDD505-2E9C-101B-9397-08002B2CF9AE}" pid="7" name="MSIP_Label_797ad33d-ed35-43c0-b526-22bc83c17deb_SiteId">
    <vt:lpwstr>d539d4bf-5610-471a-afc2-1c76685cfefa</vt:lpwstr>
  </property>
  <property fmtid="{D5CDD505-2E9C-101B-9397-08002B2CF9AE}" pid="8" name="MSIP_Label_797ad33d-ed35-43c0-b526-22bc83c17deb_ActionId">
    <vt:lpwstr>81572e56-cd2b-40f1-b0ab-0f1eb7bbcf1c</vt:lpwstr>
  </property>
  <property fmtid="{D5CDD505-2E9C-101B-9397-08002B2CF9AE}" pid="9" name="MSIP_Label_797ad33d-ed35-43c0-b526-22bc83c17deb_ContentBits">
    <vt:lpwstr>1</vt:lpwstr>
  </property>
</Properties>
</file>